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E8" w:rsidRPr="00DC3787" w:rsidRDefault="00AC1504" w:rsidP="00237DE8">
      <w:pPr>
        <w:jc w:val="center"/>
        <w:rPr>
          <w:sz w:val="16"/>
          <w:szCs w:val="16"/>
        </w:rPr>
      </w:pPr>
      <w:r w:rsidRPr="00237DE8">
        <w:rPr>
          <w:sz w:val="36"/>
          <w:szCs w:val="36"/>
        </w:rPr>
        <w:t xml:space="preserve">Nationwide </w:t>
      </w:r>
      <w:r w:rsidRPr="00237DE8">
        <w:rPr>
          <w:rFonts w:cs="Arial"/>
          <w:sz w:val="36"/>
          <w:szCs w:val="36"/>
        </w:rPr>
        <w:t>Training</w:t>
      </w:r>
      <w:r w:rsidR="00D512AB">
        <w:rPr>
          <w:sz w:val="36"/>
          <w:szCs w:val="36"/>
        </w:rPr>
        <w:t xml:space="preserve"> Sessions</w:t>
      </w:r>
      <w:r w:rsidR="00C54471">
        <w:rPr>
          <w:sz w:val="36"/>
          <w:szCs w:val="36"/>
        </w:rPr>
        <w:t xml:space="preserve"> </w:t>
      </w:r>
    </w:p>
    <w:p w:rsidR="00C54471" w:rsidRDefault="00C54471" w:rsidP="00417083">
      <w:pPr>
        <w:autoSpaceDE w:val="0"/>
        <w:autoSpaceDN w:val="0"/>
        <w:adjustRightInd w:val="0"/>
        <w:rPr>
          <w:rFonts w:cs="Helv"/>
          <w:b/>
          <w:bCs/>
        </w:rPr>
      </w:pPr>
    </w:p>
    <w:p w:rsidR="00417083" w:rsidRDefault="00417083" w:rsidP="00417083">
      <w:pPr>
        <w:autoSpaceDE w:val="0"/>
        <w:autoSpaceDN w:val="0"/>
        <w:adjustRightInd w:val="0"/>
        <w:rPr>
          <w:rFonts w:cs="Helv"/>
        </w:rPr>
      </w:pPr>
      <w:r w:rsidRPr="009E3AA2">
        <w:rPr>
          <w:rFonts w:cs="Helv"/>
          <w:b/>
          <w:bCs/>
        </w:rPr>
        <w:t>Ag Crime Prevention</w:t>
      </w:r>
      <w:r w:rsidRPr="009E3AA2">
        <w:rPr>
          <w:rFonts w:cs="Helv"/>
        </w:rPr>
        <w:t xml:space="preserve"> (1 hour)</w:t>
      </w:r>
    </w:p>
    <w:p w:rsidR="00417083" w:rsidRPr="009E3AA2" w:rsidRDefault="00417083" w:rsidP="00417083">
      <w:pPr>
        <w:autoSpaceDE w:val="0"/>
        <w:autoSpaceDN w:val="0"/>
        <w:adjustRightInd w:val="0"/>
        <w:rPr>
          <w:rFonts w:cs="Helv"/>
        </w:rPr>
      </w:pPr>
      <w:r>
        <w:rPr>
          <w:rFonts w:cs="Helv"/>
        </w:rPr>
        <w:t xml:space="preserve">Targeted audience:  </w:t>
      </w:r>
      <w:r w:rsidRPr="009E3AA2">
        <w:rPr>
          <w:rFonts w:cs="Helv"/>
        </w:rPr>
        <w:t xml:space="preserve">Anyone would benefit from attending.  </w:t>
      </w:r>
    </w:p>
    <w:p w:rsidR="00417083" w:rsidRDefault="00417083" w:rsidP="00417083">
      <w:pPr>
        <w:autoSpaceDE w:val="0"/>
        <w:autoSpaceDN w:val="0"/>
        <w:adjustRightInd w:val="0"/>
        <w:rPr>
          <w:rFonts w:cs="Helv"/>
        </w:rPr>
      </w:pPr>
      <w:r w:rsidRPr="009E3AA2">
        <w:rPr>
          <w:rFonts w:cs="Helv"/>
        </w:rPr>
        <w:t xml:space="preserve">Course content:  </w:t>
      </w:r>
      <w:r>
        <w:rPr>
          <w:rFonts w:cs="Helv"/>
        </w:rPr>
        <w:t>We’ll discuss t</w:t>
      </w:r>
      <w:r w:rsidRPr="009E3AA2">
        <w:rPr>
          <w:rFonts w:cs="Helv"/>
        </w:rPr>
        <w:t>heft statistics</w:t>
      </w:r>
      <w:r>
        <w:rPr>
          <w:rFonts w:cs="Helv"/>
        </w:rPr>
        <w:t xml:space="preserve">, specifically the </w:t>
      </w:r>
      <w:r w:rsidRPr="009E3AA2">
        <w:rPr>
          <w:rFonts w:cs="Helv"/>
        </w:rPr>
        <w:t>types of equipment that are frequently stolen, manufacturer, thefts by month, types of theft</w:t>
      </w:r>
      <w:r>
        <w:rPr>
          <w:rFonts w:cs="Helv"/>
        </w:rPr>
        <w:t>, c</w:t>
      </w:r>
      <w:r w:rsidRPr="009E3AA2">
        <w:rPr>
          <w:rFonts w:cs="Helv"/>
        </w:rPr>
        <w:t>rime prevention tips</w:t>
      </w:r>
      <w:r>
        <w:rPr>
          <w:rFonts w:cs="Helv"/>
        </w:rPr>
        <w:t>, t</w:t>
      </w:r>
      <w:r w:rsidRPr="009E3AA2">
        <w:rPr>
          <w:rFonts w:cs="Helv"/>
        </w:rPr>
        <w:t>ips to protect your property</w:t>
      </w:r>
      <w:r>
        <w:rPr>
          <w:rFonts w:cs="Helv"/>
        </w:rPr>
        <w:t>, c</w:t>
      </w:r>
      <w:r w:rsidRPr="009E3AA2">
        <w:rPr>
          <w:rFonts w:cs="Helv"/>
        </w:rPr>
        <w:t>hemical protection</w:t>
      </w:r>
      <w:r>
        <w:rPr>
          <w:rFonts w:cs="Helv"/>
        </w:rPr>
        <w:t xml:space="preserve">, </w:t>
      </w:r>
      <w:r w:rsidRPr="009E3AA2">
        <w:rPr>
          <w:rFonts w:cs="Helv"/>
        </w:rPr>
        <w:t>OAN</w:t>
      </w:r>
      <w:r>
        <w:rPr>
          <w:rFonts w:cs="Helv"/>
        </w:rPr>
        <w:t>, container thefts, w</w:t>
      </w:r>
      <w:r w:rsidRPr="009E3AA2">
        <w:rPr>
          <w:rFonts w:cs="Helv"/>
        </w:rPr>
        <w:t xml:space="preserve">hat to do when a crime occurs </w:t>
      </w:r>
      <w:r>
        <w:rPr>
          <w:rFonts w:cs="Helv"/>
        </w:rPr>
        <w:t xml:space="preserve">and </w:t>
      </w:r>
      <w:r w:rsidRPr="009E3AA2">
        <w:rPr>
          <w:rFonts w:cs="Helv"/>
        </w:rPr>
        <w:t>Nationwide's Crime and/or Arson Reward Program</w:t>
      </w:r>
      <w:r>
        <w:rPr>
          <w:rFonts w:cs="Helv"/>
        </w:rPr>
        <w:t>.</w:t>
      </w:r>
      <w:r w:rsidRPr="009E3AA2">
        <w:rPr>
          <w:rFonts w:cs="Helv"/>
        </w:rPr>
        <w:t xml:space="preserve">  </w:t>
      </w:r>
    </w:p>
    <w:p w:rsidR="00417083" w:rsidRPr="004C5D77" w:rsidRDefault="00417083" w:rsidP="00417083">
      <w:pPr>
        <w:autoSpaceDE w:val="0"/>
        <w:autoSpaceDN w:val="0"/>
        <w:adjustRightInd w:val="0"/>
        <w:rPr>
          <w:rFonts w:cs="Helv"/>
          <w:sz w:val="16"/>
          <w:szCs w:val="16"/>
        </w:rPr>
      </w:pPr>
    </w:p>
    <w:p w:rsidR="00417083" w:rsidRDefault="00417083" w:rsidP="00417083">
      <w:pPr>
        <w:autoSpaceDE w:val="0"/>
        <w:autoSpaceDN w:val="0"/>
        <w:adjustRightInd w:val="0"/>
        <w:rPr>
          <w:rFonts w:cs="Helv"/>
          <w:color w:val="000000"/>
        </w:rPr>
      </w:pPr>
      <w:r>
        <w:rPr>
          <w:rFonts w:cs="Helv"/>
          <w:b/>
          <w:bCs/>
          <w:color w:val="000000"/>
        </w:rPr>
        <w:t xml:space="preserve">Contingency Planning </w:t>
      </w:r>
      <w:r w:rsidRPr="00AC1504">
        <w:rPr>
          <w:rFonts w:cs="Helv"/>
          <w:color w:val="000000"/>
        </w:rPr>
        <w:t>(1 hour)</w:t>
      </w:r>
    </w:p>
    <w:p w:rsidR="00417083" w:rsidRPr="00AC1504" w:rsidRDefault="00417083" w:rsidP="00417083">
      <w:pPr>
        <w:autoSpaceDE w:val="0"/>
        <w:autoSpaceDN w:val="0"/>
        <w:adjustRightInd w:val="0"/>
        <w:rPr>
          <w:rFonts w:cs="Helv"/>
          <w:color w:val="000000"/>
        </w:rPr>
      </w:pPr>
      <w:r>
        <w:rPr>
          <w:rFonts w:cs="Helv"/>
          <w:color w:val="000000"/>
        </w:rPr>
        <w:t xml:space="preserve">Targeted audience:  Business owners or managers. </w:t>
      </w:r>
    </w:p>
    <w:p w:rsidR="00417083" w:rsidRPr="00AC1504" w:rsidRDefault="00417083" w:rsidP="00417083">
      <w:pPr>
        <w:autoSpaceDE w:val="0"/>
        <w:autoSpaceDN w:val="0"/>
        <w:adjustRightInd w:val="0"/>
        <w:rPr>
          <w:rFonts w:cs="Helv"/>
          <w:color w:val="000000"/>
        </w:rPr>
      </w:pPr>
      <w:r w:rsidRPr="00AC1504">
        <w:rPr>
          <w:rFonts w:cs="Helv"/>
          <w:color w:val="000000"/>
        </w:rPr>
        <w:t xml:space="preserve">Course content:  Are you ready in case you have a loss? What if your drier/huller shuts down at harvest time? What if you have a fire? This session will help attendees identify risks, hazards and assets and </w:t>
      </w:r>
      <w:r>
        <w:rPr>
          <w:rFonts w:cs="Helv"/>
          <w:color w:val="000000"/>
        </w:rPr>
        <w:t>help them start t</w:t>
      </w:r>
      <w:r w:rsidRPr="00AC1504">
        <w:rPr>
          <w:rFonts w:cs="Helv"/>
          <w:color w:val="000000"/>
        </w:rPr>
        <w:t xml:space="preserve">hinking about what their options are with regard to getting started back up. This type of planning is a necessary step in helping to protect your income stream. </w:t>
      </w:r>
    </w:p>
    <w:p w:rsidR="00417083" w:rsidRPr="00AC1504" w:rsidRDefault="00417083" w:rsidP="00417083">
      <w:pPr>
        <w:autoSpaceDE w:val="0"/>
        <w:autoSpaceDN w:val="0"/>
        <w:adjustRightInd w:val="0"/>
        <w:rPr>
          <w:rFonts w:cs="Helv"/>
          <w:color w:val="000000"/>
          <w:sz w:val="16"/>
          <w:szCs w:val="16"/>
        </w:rPr>
      </w:pPr>
    </w:p>
    <w:p w:rsidR="00417083" w:rsidRDefault="00417083" w:rsidP="00417083">
      <w:pPr>
        <w:autoSpaceDE w:val="0"/>
        <w:autoSpaceDN w:val="0"/>
        <w:adjustRightInd w:val="0"/>
        <w:rPr>
          <w:rFonts w:cs="Helv"/>
          <w:color w:val="000000"/>
        </w:rPr>
      </w:pPr>
      <w:r w:rsidRPr="003B67F8">
        <w:rPr>
          <w:rFonts w:cs="Helv"/>
          <w:b/>
          <w:color w:val="000000"/>
        </w:rPr>
        <w:t>Drug &amp; Alcohol Reasonable Suspicion Training</w:t>
      </w:r>
      <w:r>
        <w:rPr>
          <w:rFonts w:cs="Helv"/>
          <w:color w:val="000000"/>
        </w:rPr>
        <w:t xml:space="preserve"> (2 hours)</w:t>
      </w:r>
    </w:p>
    <w:p w:rsidR="00417083" w:rsidRDefault="00417083" w:rsidP="00417083">
      <w:pPr>
        <w:autoSpaceDE w:val="0"/>
        <w:autoSpaceDN w:val="0"/>
        <w:adjustRightInd w:val="0"/>
        <w:rPr>
          <w:rFonts w:cs="Helv"/>
          <w:color w:val="000000"/>
        </w:rPr>
      </w:pPr>
      <w:r>
        <w:rPr>
          <w:rFonts w:cs="Helv"/>
          <w:color w:val="000000"/>
        </w:rPr>
        <w:t xml:space="preserve">Targeted audience:  Supervisors, managers and HR personnel.  </w:t>
      </w:r>
      <w:r w:rsidR="00C54471">
        <w:rPr>
          <w:rFonts w:cs="Helv"/>
          <w:color w:val="000000"/>
        </w:rPr>
        <w:t>O</w:t>
      </w:r>
      <w:r>
        <w:rPr>
          <w:rFonts w:cs="Helv"/>
          <w:color w:val="000000"/>
        </w:rPr>
        <w:t>perat</w:t>
      </w:r>
      <w:r w:rsidR="00C54471">
        <w:rPr>
          <w:rFonts w:cs="Helv"/>
          <w:color w:val="000000"/>
        </w:rPr>
        <w:t xml:space="preserve">ions with </w:t>
      </w:r>
      <w:r>
        <w:rPr>
          <w:rFonts w:cs="Helv"/>
          <w:color w:val="000000"/>
        </w:rPr>
        <w:t>at least 1</w:t>
      </w:r>
      <w:r w:rsidR="00C54471">
        <w:rPr>
          <w:rFonts w:cs="Helv"/>
          <w:color w:val="000000"/>
        </w:rPr>
        <w:t xml:space="preserve"> commercial vehicle are</w:t>
      </w:r>
      <w:r>
        <w:rPr>
          <w:rFonts w:cs="Helv"/>
          <w:color w:val="000000"/>
        </w:rPr>
        <w:t xml:space="preserve"> required to have a</w:t>
      </w:r>
      <w:r w:rsidR="00C54471">
        <w:rPr>
          <w:rFonts w:cs="Helv"/>
          <w:color w:val="000000"/>
        </w:rPr>
        <w:t xml:space="preserve">t least </w:t>
      </w:r>
      <w:r>
        <w:rPr>
          <w:rFonts w:cs="Helv"/>
          <w:color w:val="000000"/>
        </w:rPr>
        <w:t>1 employee trained in drug and alcohol suspicion awareness.</w:t>
      </w:r>
    </w:p>
    <w:p w:rsidR="00417083" w:rsidRDefault="00417083" w:rsidP="00417083">
      <w:pPr>
        <w:autoSpaceDE w:val="0"/>
        <w:autoSpaceDN w:val="0"/>
        <w:adjustRightInd w:val="0"/>
        <w:rPr>
          <w:rFonts w:cs="Helv"/>
          <w:color w:val="000000"/>
        </w:rPr>
      </w:pPr>
      <w:r>
        <w:rPr>
          <w:rFonts w:cs="Helv"/>
          <w:color w:val="000000"/>
        </w:rPr>
        <w:t>Course content:  1 hour of alcohol awareness, 1 hour of drug awareness.  We’ll review the steps to take if a driver is suspected of being under the influence, documentation of the observations and how to confront the driver.</w:t>
      </w:r>
    </w:p>
    <w:p w:rsidR="00417083" w:rsidRPr="00C54471" w:rsidRDefault="00417083" w:rsidP="00417083">
      <w:pPr>
        <w:autoSpaceDE w:val="0"/>
        <w:autoSpaceDN w:val="0"/>
        <w:adjustRightInd w:val="0"/>
        <w:rPr>
          <w:rFonts w:cs="Helv"/>
          <w:b/>
          <w:color w:val="000000"/>
          <w:sz w:val="16"/>
          <w:szCs w:val="16"/>
        </w:rPr>
      </w:pPr>
    </w:p>
    <w:p w:rsidR="00417083" w:rsidRDefault="00417083" w:rsidP="00417083">
      <w:pPr>
        <w:autoSpaceDE w:val="0"/>
        <w:autoSpaceDN w:val="0"/>
        <w:adjustRightInd w:val="0"/>
        <w:rPr>
          <w:rFonts w:cs="Helv"/>
          <w:b/>
          <w:color w:val="000000"/>
        </w:rPr>
      </w:pPr>
      <w:r>
        <w:rPr>
          <w:rFonts w:cs="Helv"/>
          <w:b/>
          <w:color w:val="000000"/>
        </w:rPr>
        <w:t xml:space="preserve">Fall Protection </w:t>
      </w:r>
      <w:r w:rsidRPr="00133010">
        <w:rPr>
          <w:rFonts w:cs="Helv"/>
          <w:color w:val="000000"/>
        </w:rPr>
        <w:t>(1 hour)</w:t>
      </w:r>
      <w:r>
        <w:rPr>
          <w:rFonts w:cs="Helv"/>
          <w:b/>
          <w:color w:val="000000"/>
        </w:rPr>
        <w:t xml:space="preserve"> </w:t>
      </w:r>
    </w:p>
    <w:p w:rsidR="00417083" w:rsidRDefault="00417083" w:rsidP="00417083">
      <w:pPr>
        <w:autoSpaceDE w:val="0"/>
        <w:autoSpaceDN w:val="0"/>
        <w:adjustRightInd w:val="0"/>
        <w:rPr>
          <w:rFonts w:cs="Helv"/>
          <w:color w:val="000000"/>
        </w:rPr>
      </w:pPr>
      <w:r w:rsidRPr="00133010">
        <w:rPr>
          <w:rFonts w:cs="Helv"/>
          <w:color w:val="000000"/>
        </w:rPr>
        <w:t>Targeted audience:</w:t>
      </w:r>
      <w:r>
        <w:rPr>
          <w:rFonts w:cs="Helv"/>
          <w:b/>
          <w:color w:val="000000"/>
        </w:rPr>
        <w:t xml:space="preserve">  </w:t>
      </w:r>
      <w:r>
        <w:rPr>
          <w:rFonts w:cs="Helv"/>
          <w:color w:val="000000"/>
        </w:rPr>
        <w:t>Owners, managers, and employees.</w:t>
      </w:r>
    </w:p>
    <w:p w:rsidR="00417083" w:rsidRDefault="00417083" w:rsidP="00417083">
      <w:pPr>
        <w:autoSpaceDE w:val="0"/>
        <w:autoSpaceDN w:val="0"/>
        <w:adjustRightInd w:val="0"/>
        <w:rPr>
          <w:rFonts w:cs="Helv"/>
          <w:color w:val="000000"/>
        </w:rPr>
      </w:pPr>
      <w:r>
        <w:rPr>
          <w:rFonts w:cs="Helv"/>
          <w:color w:val="000000"/>
        </w:rPr>
        <w:t>Course Content:  A Fall Protection program is designed to enable employers and employees to recognize the fall hazards on the job and to establish the written procedures that are to be followed to help prevent falls and serious injuries.</w:t>
      </w:r>
    </w:p>
    <w:p w:rsidR="00417083" w:rsidRPr="00C54471" w:rsidRDefault="00417083" w:rsidP="00417083">
      <w:pPr>
        <w:autoSpaceDE w:val="0"/>
        <w:autoSpaceDN w:val="0"/>
        <w:adjustRightInd w:val="0"/>
        <w:rPr>
          <w:rFonts w:cs="Helv"/>
          <w:b/>
          <w:color w:val="000000"/>
          <w:sz w:val="16"/>
          <w:szCs w:val="16"/>
        </w:rPr>
      </w:pPr>
    </w:p>
    <w:p w:rsidR="00417083" w:rsidRDefault="00417083" w:rsidP="00417083">
      <w:pPr>
        <w:autoSpaceDE w:val="0"/>
        <w:autoSpaceDN w:val="0"/>
        <w:adjustRightInd w:val="0"/>
        <w:rPr>
          <w:rFonts w:cs="Helv"/>
          <w:b/>
          <w:color w:val="000000"/>
        </w:rPr>
      </w:pPr>
      <w:r>
        <w:rPr>
          <w:rFonts w:cs="Helv"/>
          <w:b/>
          <w:color w:val="000000"/>
        </w:rPr>
        <w:t xml:space="preserve">Farm Equipment Safety </w:t>
      </w:r>
      <w:r w:rsidRPr="00855ABE">
        <w:rPr>
          <w:rFonts w:cs="Helv"/>
          <w:color w:val="000000"/>
        </w:rPr>
        <w:t>(1 hour)</w:t>
      </w:r>
      <w:r>
        <w:rPr>
          <w:rFonts w:cs="Helv"/>
          <w:b/>
          <w:color w:val="000000"/>
        </w:rPr>
        <w:t xml:space="preserve"> </w:t>
      </w:r>
    </w:p>
    <w:p w:rsidR="00417083" w:rsidRDefault="00417083" w:rsidP="00417083">
      <w:pPr>
        <w:autoSpaceDE w:val="0"/>
        <w:autoSpaceDN w:val="0"/>
        <w:adjustRightInd w:val="0"/>
        <w:rPr>
          <w:rFonts w:cs="Helv"/>
          <w:color w:val="000000"/>
        </w:rPr>
      </w:pPr>
      <w:r>
        <w:rPr>
          <w:rFonts w:cs="Helv"/>
          <w:color w:val="000000"/>
        </w:rPr>
        <w:t>Targeted audience:  Business owners, managers, or general laborers.</w:t>
      </w:r>
    </w:p>
    <w:p w:rsidR="00417083" w:rsidRDefault="00417083" w:rsidP="00417083">
      <w:pPr>
        <w:autoSpaceDE w:val="0"/>
        <w:autoSpaceDN w:val="0"/>
        <w:adjustRightInd w:val="0"/>
        <w:rPr>
          <w:rFonts w:cs="Helv"/>
          <w:color w:val="000000"/>
        </w:rPr>
      </w:pPr>
      <w:r>
        <w:rPr>
          <w:rFonts w:cs="Helv"/>
          <w:color w:val="000000"/>
        </w:rPr>
        <w:t xml:space="preserve">Course Content:  This training will include safe operating of mobile equipment including tractor roll over prevention, proper use of ATV’s, and safe operation of equipment. (Includes tractors and harvesters) </w:t>
      </w:r>
    </w:p>
    <w:p w:rsidR="00DD4440" w:rsidRPr="00663DC4" w:rsidRDefault="00DD4440" w:rsidP="00417083">
      <w:pPr>
        <w:autoSpaceDE w:val="0"/>
        <w:autoSpaceDN w:val="0"/>
        <w:adjustRightInd w:val="0"/>
        <w:rPr>
          <w:rFonts w:cs="Helv"/>
          <w:color w:val="000000"/>
        </w:rPr>
      </w:pPr>
    </w:p>
    <w:p w:rsidR="00855ABE" w:rsidRDefault="00AC1504" w:rsidP="00AC1504">
      <w:pPr>
        <w:autoSpaceDE w:val="0"/>
        <w:autoSpaceDN w:val="0"/>
        <w:adjustRightInd w:val="0"/>
        <w:rPr>
          <w:rFonts w:cs="Helv"/>
          <w:b/>
          <w:bCs/>
          <w:color w:val="000000"/>
        </w:rPr>
      </w:pPr>
      <w:r w:rsidRPr="00AC1504">
        <w:rPr>
          <w:rFonts w:cs="Helv"/>
          <w:b/>
          <w:bCs/>
          <w:color w:val="000000"/>
        </w:rPr>
        <w:t xml:space="preserve">Fleet </w:t>
      </w:r>
      <w:r w:rsidR="00460D36">
        <w:rPr>
          <w:rFonts w:cs="Helv"/>
          <w:b/>
          <w:bCs/>
          <w:color w:val="000000"/>
        </w:rPr>
        <w:t>Management Program</w:t>
      </w:r>
      <w:r w:rsidRPr="00AC1504">
        <w:rPr>
          <w:rFonts w:cs="Helv"/>
          <w:b/>
          <w:bCs/>
          <w:color w:val="000000"/>
        </w:rPr>
        <w:t xml:space="preserve"> </w:t>
      </w:r>
      <w:r w:rsidRPr="00AC1504">
        <w:rPr>
          <w:rFonts w:cs="Helv"/>
          <w:color w:val="000000"/>
        </w:rPr>
        <w:t xml:space="preserve">(1 hour) </w:t>
      </w:r>
    </w:p>
    <w:p w:rsidR="00AC1504" w:rsidRPr="00855ABE" w:rsidRDefault="00855ABE" w:rsidP="00AC1504">
      <w:pPr>
        <w:autoSpaceDE w:val="0"/>
        <w:autoSpaceDN w:val="0"/>
        <w:adjustRightInd w:val="0"/>
        <w:rPr>
          <w:rFonts w:cs="Helv"/>
          <w:color w:val="000000"/>
        </w:rPr>
      </w:pPr>
      <w:r w:rsidRPr="00855ABE">
        <w:rPr>
          <w:rFonts w:cs="Helv"/>
          <w:bCs/>
          <w:color w:val="000000"/>
        </w:rPr>
        <w:t xml:space="preserve">Targeted audience:  </w:t>
      </w:r>
      <w:r w:rsidR="00AC1504" w:rsidRPr="00855ABE">
        <w:rPr>
          <w:rFonts w:cs="Helv"/>
          <w:color w:val="000000"/>
        </w:rPr>
        <w:t>Business owners, managers, supervisors and HR personnel</w:t>
      </w:r>
      <w:r w:rsidR="00AF47ED">
        <w:rPr>
          <w:rFonts w:cs="Helv"/>
          <w:color w:val="000000"/>
        </w:rPr>
        <w:t>.</w:t>
      </w:r>
      <w:r>
        <w:rPr>
          <w:rFonts w:cs="Helv"/>
          <w:color w:val="000000"/>
        </w:rPr>
        <w:t xml:space="preserve">  </w:t>
      </w:r>
    </w:p>
    <w:p w:rsidR="00AC1504" w:rsidRDefault="00AC1504" w:rsidP="00AC1504">
      <w:pPr>
        <w:autoSpaceDE w:val="0"/>
        <w:autoSpaceDN w:val="0"/>
        <w:adjustRightInd w:val="0"/>
        <w:rPr>
          <w:rFonts w:cs="Helv"/>
          <w:color w:val="000000"/>
        </w:rPr>
      </w:pPr>
      <w:r w:rsidRPr="00AC1504">
        <w:rPr>
          <w:rFonts w:cs="Helv"/>
          <w:color w:val="000000"/>
        </w:rPr>
        <w:t xml:space="preserve">Course content:  Driver training, driver selection, drug testing, driver qualifications, maintenance and documentation.  What makes good business sense from a liability perspective, even though it may not legally be </w:t>
      </w:r>
      <w:r w:rsidR="00460D36">
        <w:rPr>
          <w:rFonts w:cs="Helv"/>
          <w:color w:val="000000"/>
        </w:rPr>
        <w:t>required.</w:t>
      </w:r>
      <w:r w:rsidRPr="00AC1504">
        <w:rPr>
          <w:rFonts w:cs="Helv"/>
          <w:color w:val="000000"/>
        </w:rPr>
        <w:t xml:space="preserve">  We'll also cover a case study.  </w:t>
      </w:r>
    </w:p>
    <w:p w:rsidR="00C54471" w:rsidRPr="00C54471" w:rsidRDefault="00C54471" w:rsidP="00C54471">
      <w:pPr>
        <w:autoSpaceDE w:val="0"/>
        <w:autoSpaceDN w:val="0"/>
        <w:adjustRightInd w:val="0"/>
        <w:rPr>
          <w:rFonts w:cs="Helv"/>
          <w:b/>
          <w:color w:val="000000"/>
          <w:sz w:val="16"/>
          <w:szCs w:val="16"/>
        </w:rPr>
      </w:pPr>
    </w:p>
    <w:p w:rsidR="00417083" w:rsidRDefault="00417083" w:rsidP="00417083">
      <w:pPr>
        <w:autoSpaceDE w:val="0"/>
        <w:autoSpaceDN w:val="0"/>
        <w:adjustRightInd w:val="0"/>
        <w:rPr>
          <w:rFonts w:cs="Helv"/>
          <w:b/>
          <w:color w:val="000000"/>
        </w:rPr>
      </w:pPr>
      <w:r>
        <w:rPr>
          <w:rFonts w:cs="Helv"/>
          <w:b/>
          <w:color w:val="000000"/>
        </w:rPr>
        <w:t xml:space="preserve">Hazard Communication </w:t>
      </w:r>
      <w:r w:rsidRPr="00133010">
        <w:rPr>
          <w:rFonts w:cs="Helv"/>
          <w:color w:val="000000"/>
        </w:rPr>
        <w:t xml:space="preserve">(1 hour) </w:t>
      </w:r>
    </w:p>
    <w:p w:rsidR="00417083" w:rsidRDefault="00417083" w:rsidP="00417083">
      <w:pPr>
        <w:autoSpaceDE w:val="0"/>
        <w:autoSpaceDN w:val="0"/>
        <w:adjustRightInd w:val="0"/>
        <w:rPr>
          <w:rFonts w:cs="Helv"/>
          <w:color w:val="000000"/>
        </w:rPr>
      </w:pPr>
      <w:r>
        <w:rPr>
          <w:rFonts w:cs="Helv"/>
          <w:color w:val="000000"/>
        </w:rPr>
        <w:t>Targeted audience:  Owners, managers, and employees.</w:t>
      </w:r>
    </w:p>
    <w:p w:rsidR="00417083" w:rsidRDefault="00417083" w:rsidP="00417083">
      <w:r>
        <w:rPr>
          <w:rFonts w:cs="Helv"/>
          <w:color w:val="000000"/>
        </w:rPr>
        <w:t>Course Content:  The purpose of a Hazard Communication Program is to ensure that the hazards of all chemicals produ</w:t>
      </w:r>
      <w:r w:rsidR="00C54471">
        <w:rPr>
          <w:rFonts w:cs="Helv"/>
          <w:color w:val="000000"/>
        </w:rPr>
        <w:t xml:space="preserve">ced or imported are classified and </w:t>
      </w:r>
      <w:r>
        <w:rPr>
          <w:rFonts w:cs="Helv"/>
          <w:color w:val="000000"/>
        </w:rPr>
        <w:t>that information concerning the classified hazard is transmitted to employers and employees. This session will help e</w:t>
      </w:r>
      <w:r>
        <w:t>mployers educate their employees of the hazards of chemicals they</w:t>
      </w:r>
      <w:r w:rsidR="00C54471">
        <w:t xml:space="preserve">’ll </w:t>
      </w:r>
      <w:r>
        <w:t>be working with and what to do if the</w:t>
      </w:r>
      <w:r w:rsidR="00C54471">
        <w:t xml:space="preserve">y are </w:t>
      </w:r>
      <w:r>
        <w:t>exposed to chemicals.</w:t>
      </w:r>
    </w:p>
    <w:p w:rsidR="00417083" w:rsidRPr="004C5D77" w:rsidRDefault="00417083" w:rsidP="00417083">
      <w:pPr>
        <w:autoSpaceDE w:val="0"/>
        <w:autoSpaceDN w:val="0"/>
        <w:adjustRightInd w:val="0"/>
        <w:rPr>
          <w:rFonts w:cs="Helv"/>
          <w:b/>
          <w:color w:val="000000"/>
          <w:sz w:val="16"/>
          <w:szCs w:val="16"/>
        </w:rPr>
      </w:pPr>
    </w:p>
    <w:p w:rsidR="00B346ED" w:rsidRDefault="00B346ED" w:rsidP="00417083">
      <w:pPr>
        <w:autoSpaceDE w:val="0"/>
        <w:autoSpaceDN w:val="0"/>
        <w:adjustRightInd w:val="0"/>
        <w:rPr>
          <w:rFonts w:cs="Helv"/>
          <w:b/>
          <w:color w:val="000000"/>
        </w:rPr>
      </w:pPr>
    </w:p>
    <w:p w:rsidR="00B346ED" w:rsidRDefault="00B346ED" w:rsidP="00417083">
      <w:pPr>
        <w:autoSpaceDE w:val="0"/>
        <w:autoSpaceDN w:val="0"/>
        <w:adjustRightInd w:val="0"/>
        <w:rPr>
          <w:rFonts w:cs="Helv"/>
          <w:b/>
          <w:color w:val="000000"/>
        </w:rPr>
      </w:pPr>
    </w:p>
    <w:p w:rsidR="00B346ED" w:rsidRDefault="00B346ED" w:rsidP="00417083">
      <w:pPr>
        <w:autoSpaceDE w:val="0"/>
        <w:autoSpaceDN w:val="0"/>
        <w:adjustRightInd w:val="0"/>
        <w:rPr>
          <w:rFonts w:cs="Helv"/>
          <w:b/>
          <w:color w:val="000000"/>
        </w:rPr>
      </w:pPr>
    </w:p>
    <w:p w:rsidR="00B346ED" w:rsidRDefault="00B346ED" w:rsidP="00417083">
      <w:pPr>
        <w:autoSpaceDE w:val="0"/>
        <w:autoSpaceDN w:val="0"/>
        <w:adjustRightInd w:val="0"/>
        <w:rPr>
          <w:rFonts w:cs="Helv"/>
          <w:b/>
          <w:color w:val="000000"/>
        </w:rPr>
      </w:pPr>
    </w:p>
    <w:p w:rsidR="00417083" w:rsidRDefault="00417083" w:rsidP="00417083">
      <w:pPr>
        <w:autoSpaceDE w:val="0"/>
        <w:autoSpaceDN w:val="0"/>
        <w:adjustRightInd w:val="0"/>
        <w:rPr>
          <w:rFonts w:cs="Helv"/>
          <w:color w:val="000000"/>
        </w:rPr>
      </w:pPr>
      <w:r w:rsidRPr="00A45376">
        <w:rPr>
          <w:rFonts w:cs="Helv"/>
          <w:b/>
          <w:color w:val="000000"/>
        </w:rPr>
        <w:lastRenderedPageBreak/>
        <w:t xml:space="preserve">Heat </w:t>
      </w:r>
      <w:proofErr w:type="gramStart"/>
      <w:r w:rsidRPr="00A45376">
        <w:rPr>
          <w:rFonts w:cs="Helv"/>
          <w:b/>
          <w:color w:val="000000"/>
        </w:rPr>
        <w:t>Illness</w:t>
      </w:r>
      <w:r>
        <w:rPr>
          <w:rFonts w:cs="Helv"/>
          <w:b/>
          <w:color w:val="000000"/>
        </w:rPr>
        <w:t xml:space="preserve">  </w:t>
      </w:r>
      <w:r w:rsidRPr="00133010">
        <w:rPr>
          <w:rFonts w:cs="Helv"/>
          <w:color w:val="000000"/>
        </w:rPr>
        <w:t>(</w:t>
      </w:r>
      <w:proofErr w:type="gramEnd"/>
      <w:r w:rsidRPr="00133010">
        <w:rPr>
          <w:rFonts w:cs="Helv"/>
          <w:color w:val="000000"/>
        </w:rPr>
        <w:t xml:space="preserve">1 hour) </w:t>
      </w:r>
    </w:p>
    <w:p w:rsidR="00B346ED" w:rsidRDefault="00417083" w:rsidP="00417083">
      <w:pPr>
        <w:autoSpaceDE w:val="0"/>
        <w:autoSpaceDN w:val="0"/>
        <w:adjustRightInd w:val="0"/>
        <w:rPr>
          <w:rFonts w:cs="Helv"/>
          <w:color w:val="000000"/>
        </w:rPr>
      </w:pPr>
      <w:r>
        <w:rPr>
          <w:rFonts w:cs="Helv"/>
          <w:color w:val="000000"/>
        </w:rPr>
        <w:t>Targeted audience:  Owners, managers, and employees.</w:t>
      </w:r>
    </w:p>
    <w:p w:rsidR="00417083" w:rsidRDefault="00417083" w:rsidP="00417083">
      <w:pPr>
        <w:autoSpaceDE w:val="0"/>
        <w:autoSpaceDN w:val="0"/>
        <w:adjustRightInd w:val="0"/>
        <w:rPr>
          <w:rFonts w:eastAsia="Times New Roman" w:cs="Times New Roman"/>
        </w:rPr>
      </w:pPr>
      <w:r>
        <w:rPr>
          <w:rFonts w:cs="Helv"/>
          <w:color w:val="000000"/>
        </w:rPr>
        <w:t xml:space="preserve">Course Content:  </w:t>
      </w:r>
      <w:r w:rsidR="00B346ED">
        <w:rPr>
          <w:rFonts w:cs="Helv"/>
          <w:color w:val="000000"/>
        </w:rPr>
        <w:t>T</w:t>
      </w:r>
      <w:r w:rsidRPr="00D046C5">
        <w:rPr>
          <w:rFonts w:eastAsia="Times New Roman" w:cs="Times New Roman"/>
        </w:rPr>
        <w:t xml:space="preserve">his training is designed to identify the symptoms of heat-related illnesses. </w:t>
      </w:r>
      <w:r>
        <w:rPr>
          <w:rFonts w:eastAsia="Times New Roman" w:cs="Times New Roman"/>
        </w:rPr>
        <w:t xml:space="preserve">We </w:t>
      </w:r>
      <w:r w:rsidRPr="00D046C5">
        <w:rPr>
          <w:rFonts w:eastAsia="Times New Roman" w:cs="Times New Roman"/>
        </w:rPr>
        <w:t xml:space="preserve">will discuss steps to be taken to care for a victim, assist the participant in identifying personal and environmental risk factors, and strategies for preventing heat-related illnesses. </w:t>
      </w:r>
    </w:p>
    <w:p w:rsidR="00417083" w:rsidRPr="004C5D77" w:rsidRDefault="00417083" w:rsidP="00417083">
      <w:pPr>
        <w:autoSpaceDE w:val="0"/>
        <w:autoSpaceDN w:val="0"/>
        <w:adjustRightInd w:val="0"/>
        <w:rPr>
          <w:rFonts w:cs="Helv"/>
          <w:b/>
          <w:color w:val="000000"/>
          <w:sz w:val="16"/>
          <w:szCs w:val="16"/>
        </w:rPr>
      </w:pPr>
    </w:p>
    <w:p w:rsidR="00417083" w:rsidRDefault="00417083" w:rsidP="00417083">
      <w:pPr>
        <w:autoSpaceDE w:val="0"/>
        <w:autoSpaceDN w:val="0"/>
        <w:adjustRightInd w:val="0"/>
        <w:rPr>
          <w:rFonts w:cs="Helv"/>
          <w:b/>
          <w:color w:val="000000"/>
        </w:rPr>
      </w:pPr>
      <w:r>
        <w:rPr>
          <w:rFonts w:cs="Helv"/>
          <w:b/>
          <w:color w:val="000000"/>
        </w:rPr>
        <w:t xml:space="preserve">Hot Work </w:t>
      </w:r>
      <w:r w:rsidRPr="00133010">
        <w:rPr>
          <w:rFonts w:cs="Helv"/>
          <w:color w:val="000000"/>
        </w:rPr>
        <w:t>(1 hour)</w:t>
      </w:r>
    </w:p>
    <w:p w:rsidR="00417083" w:rsidRDefault="00417083" w:rsidP="00417083">
      <w:pPr>
        <w:autoSpaceDE w:val="0"/>
        <w:autoSpaceDN w:val="0"/>
        <w:adjustRightInd w:val="0"/>
        <w:rPr>
          <w:rFonts w:cs="Helv"/>
          <w:color w:val="000000"/>
        </w:rPr>
      </w:pPr>
      <w:r>
        <w:rPr>
          <w:rFonts w:cs="Helv"/>
          <w:color w:val="000000"/>
        </w:rPr>
        <w:t>Targeted audience:  Owners, managers, and employees.</w:t>
      </w:r>
    </w:p>
    <w:p w:rsidR="00417083" w:rsidRDefault="00417083" w:rsidP="00417083">
      <w:pPr>
        <w:autoSpaceDE w:val="0"/>
        <w:autoSpaceDN w:val="0"/>
        <w:adjustRightInd w:val="0"/>
        <w:rPr>
          <w:rFonts w:cs="Helv"/>
          <w:color w:val="000000"/>
        </w:rPr>
      </w:pPr>
      <w:r>
        <w:rPr>
          <w:rFonts w:cs="Helv"/>
          <w:color w:val="000000"/>
        </w:rPr>
        <w:t>Course Content:  The implementation of a Hot Work Program is intended to ensure that employers maintain control over operations involving cutting, torching, and welding to make certain their employees are aware of and utilizing appropriate safeguards when conducting hot-work activities.</w:t>
      </w:r>
    </w:p>
    <w:p w:rsidR="00417083" w:rsidRPr="004C5D77" w:rsidRDefault="00417083" w:rsidP="00417083">
      <w:pPr>
        <w:autoSpaceDE w:val="0"/>
        <w:autoSpaceDN w:val="0"/>
        <w:adjustRightInd w:val="0"/>
        <w:rPr>
          <w:rFonts w:cs="Helv"/>
          <w:color w:val="000000"/>
          <w:sz w:val="16"/>
          <w:szCs w:val="16"/>
        </w:rPr>
      </w:pPr>
    </w:p>
    <w:p w:rsidR="00417083" w:rsidRDefault="00417083" w:rsidP="00417083">
      <w:pPr>
        <w:autoSpaceDE w:val="0"/>
        <w:autoSpaceDN w:val="0"/>
        <w:adjustRightInd w:val="0"/>
        <w:rPr>
          <w:rFonts w:cs="Helv"/>
          <w:color w:val="000000"/>
        </w:rPr>
      </w:pPr>
      <w:r w:rsidRPr="00D519CB">
        <w:rPr>
          <w:rFonts w:cs="Helv"/>
          <w:b/>
          <w:bCs/>
          <w:color w:val="000000"/>
        </w:rPr>
        <w:t>How to Avoid Taking on Other’s Liabilities – Identify Contractual Risk Tran</w:t>
      </w:r>
      <w:r>
        <w:rPr>
          <w:rFonts w:cs="Helv"/>
          <w:b/>
          <w:bCs/>
          <w:color w:val="000000"/>
        </w:rPr>
        <w:t>s</w:t>
      </w:r>
      <w:r w:rsidRPr="00D519CB">
        <w:rPr>
          <w:rFonts w:cs="Helv"/>
          <w:b/>
          <w:bCs/>
          <w:color w:val="000000"/>
        </w:rPr>
        <w:t xml:space="preserve">fer Issues </w:t>
      </w:r>
      <w:r w:rsidRPr="00D519CB">
        <w:rPr>
          <w:rFonts w:cs="Helv"/>
          <w:color w:val="000000"/>
        </w:rPr>
        <w:t>(</w:t>
      </w:r>
      <w:r w:rsidRPr="00AC1504">
        <w:rPr>
          <w:rFonts w:cs="Helv"/>
          <w:color w:val="000000"/>
        </w:rPr>
        <w:t xml:space="preserve">1 hour)  </w:t>
      </w:r>
    </w:p>
    <w:p w:rsidR="00417083" w:rsidRDefault="00417083" w:rsidP="00417083">
      <w:pPr>
        <w:autoSpaceDE w:val="0"/>
        <w:autoSpaceDN w:val="0"/>
        <w:adjustRightInd w:val="0"/>
        <w:rPr>
          <w:rFonts w:cs="Helv"/>
          <w:color w:val="000000"/>
        </w:rPr>
      </w:pPr>
      <w:r>
        <w:rPr>
          <w:rFonts w:cs="Helv"/>
          <w:color w:val="000000"/>
        </w:rPr>
        <w:t xml:space="preserve">Targeted audience:  </w:t>
      </w:r>
      <w:r w:rsidRPr="00AC1504">
        <w:rPr>
          <w:rFonts w:cs="Helv"/>
          <w:color w:val="000000"/>
        </w:rPr>
        <w:t>Business owners or managers</w:t>
      </w:r>
      <w:r>
        <w:rPr>
          <w:rFonts w:cs="Helv"/>
          <w:color w:val="000000"/>
        </w:rPr>
        <w:t>.</w:t>
      </w:r>
    </w:p>
    <w:p w:rsidR="00417083" w:rsidRDefault="00417083" w:rsidP="00417083">
      <w:pPr>
        <w:autoSpaceDE w:val="0"/>
        <w:autoSpaceDN w:val="0"/>
        <w:adjustRightInd w:val="0"/>
        <w:rPr>
          <w:rFonts w:cs="Helv"/>
          <w:color w:val="000000"/>
        </w:rPr>
      </w:pPr>
      <w:r w:rsidRPr="00AC1504">
        <w:rPr>
          <w:rFonts w:cs="Helv"/>
          <w:color w:val="000000"/>
        </w:rPr>
        <w:t xml:space="preserve">Course content:  We'll discuss liability exposures you could face when using labor contractors to line up workers to harvest/trim. We'll also cover the importance of the use of written contracts and at what point your liability ends when good are transferred. </w:t>
      </w:r>
    </w:p>
    <w:p w:rsidR="00C54471" w:rsidRPr="00C54471" w:rsidRDefault="00C54471" w:rsidP="00417083">
      <w:pPr>
        <w:autoSpaceDE w:val="0"/>
        <w:autoSpaceDN w:val="0"/>
        <w:adjustRightInd w:val="0"/>
        <w:rPr>
          <w:rFonts w:cs="Helv"/>
          <w:b/>
          <w:bCs/>
          <w:sz w:val="16"/>
          <w:szCs w:val="16"/>
        </w:rPr>
      </w:pPr>
    </w:p>
    <w:p w:rsidR="00855ABE" w:rsidRDefault="00EB53FE" w:rsidP="00AC1504">
      <w:pPr>
        <w:autoSpaceDE w:val="0"/>
        <w:autoSpaceDN w:val="0"/>
        <w:adjustRightInd w:val="0"/>
        <w:rPr>
          <w:rFonts w:cs="Helv"/>
          <w:color w:val="000000"/>
        </w:rPr>
      </w:pPr>
      <w:r>
        <w:rPr>
          <w:rFonts w:cs="Helv"/>
          <w:b/>
          <w:color w:val="000000"/>
        </w:rPr>
        <w:t xml:space="preserve">Lock Out/Tag Out </w:t>
      </w:r>
      <w:r w:rsidRPr="00EB53FE">
        <w:rPr>
          <w:rFonts w:cs="Helv"/>
          <w:color w:val="000000"/>
        </w:rPr>
        <w:t>(</w:t>
      </w:r>
      <w:r w:rsidR="00DD4440">
        <w:rPr>
          <w:rFonts w:cs="Helv"/>
          <w:color w:val="000000"/>
        </w:rPr>
        <w:t>1</w:t>
      </w:r>
      <w:r w:rsidRPr="00EB53FE">
        <w:rPr>
          <w:rFonts w:cs="Helv"/>
          <w:color w:val="000000"/>
        </w:rPr>
        <w:t xml:space="preserve"> hour)</w:t>
      </w:r>
    </w:p>
    <w:p w:rsidR="00AC1504" w:rsidRDefault="00855ABE" w:rsidP="00AC1504">
      <w:pPr>
        <w:autoSpaceDE w:val="0"/>
        <w:autoSpaceDN w:val="0"/>
        <w:adjustRightInd w:val="0"/>
        <w:rPr>
          <w:rFonts w:cs="Helv"/>
          <w:color w:val="000000"/>
        </w:rPr>
      </w:pPr>
      <w:r>
        <w:rPr>
          <w:rFonts w:cs="Helv"/>
          <w:color w:val="000000"/>
        </w:rPr>
        <w:t xml:space="preserve">Targeted audience:  </w:t>
      </w:r>
      <w:r w:rsidR="00EB53FE" w:rsidRPr="00AC1504">
        <w:rPr>
          <w:rFonts w:cs="Helv"/>
          <w:color w:val="000000"/>
        </w:rPr>
        <w:t>Anyo</w:t>
      </w:r>
      <w:r>
        <w:rPr>
          <w:rFonts w:cs="Helv"/>
          <w:color w:val="000000"/>
        </w:rPr>
        <w:t>ne would benefit from attending</w:t>
      </w:r>
      <w:r w:rsidR="00AF47ED">
        <w:rPr>
          <w:rFonts w:cs="Helv"/>
          <w:color w:val="000000"/>
        </w:rPr>
        <w:t>.</w:t>
      </w:r>
      <w:r w:rsidR="00EB53FE" w:rsidRPr="00AC1504">
        <w:rPr>
          <w:rFonts w:cs="Helv"/>
          <w:color w:val="000000"/>
        </w:rPr>
        <w:t xml:space="preserve"> </w:t>
      </w:r>
    </w:p>
    <w:p w:rsidR="00237DE8" w:rsidRPr="004C5D77" w:rsidRDefault="00AF47ED" w:rsidP="001F5D11">
      <w:pPr>
        <w:autoSpaceDE w:val="0"/>
        <w:autoSpaceDN w:val="0"/>
        <w:adjustRightInd w:val="0"/>
        <w:rPr>
          <w:rFonts w:cs="Helv"/>
          <w:b/>
          <w:bCs/>
          <w:color w:val="000000"/>
          <w:sz w:val="16"/>
          <w:szCs w:val="16"/>
        </w:rPr>
      </w:pPr>
      <w:r>
        <w:rPr>
          <w:rFonts w:ascii="Calibri" w:hAnsi="Calibri" w:cs="Arial"/>
          <w:color w:val="222222"/>
          <w:shd w:val="clear" w:color="auto" w:fill="FFFFFF"/>
        </w:rPr>
        <w:t>Course content:  We’ll</w:t>
      </w:r>
      <w:r w:rsidR="00855ABE">
        <w:rPr>
          <w:rFonts w:ascii="Calibri" w:hAnsi="Calibri" w:cs="Arial"/>
          <w:color w:val="222222"/>
          <w:shd w:val="clear" w:color="auto" w:fill="FFFFFF"/>
        </w:rPr>
        <w:t xml:space="preserve"> cover </w:t>
      </w:r>
      <w:r w:rsidR="00402CD0" w:rsidRPr="00402CD0">
        <w:rPr>
          <w:rFonts w:ascii="Calibri" w:hAnsi="Calibri" w:cs="Arial"/>
          <w:color w:val="222222"/>
          <w:shd w:val="clear" w:color="auto" w:fill="FFFFFF"/>
        </w:rPr>
        <w:t>(</w:t>
      </w:r>
      <w:r w:rsidR="00402CD0" w:rsidRPr="00402CD0">
        <w:rPr>
          <w:rFonts w:ascii="Calibri" w:hAnsi="Calibri" w:cs="Arial"/>
          <w:b/>
          <w:bCs/>
          <w:color w:val="222222"/>
          <w:shd w:val="clear" w:color="auto" w:fill="FFFFFF"/>
        </w:rPr>
        <w:t>LOTO</w:t>
      </w:r>
      <w:r w:rsidR="00402CD0" w:rsidRPr="00402CD0">
        <w:rPr>
          <w:rFonts w:ascii="Calibri" w:hAnsi="Calibri" w:cs="Arial"/>
          <w:color w:val="222222"/>
          <w:shd w:val="clear" w:color="auto" w:fill="FFFFFF"/>
        </w:rPr>
        <w:t>) or</w:t>
      </w:r>
      <w:r w:rsidR="00402CD0" w:rsidRPr="00402CD0">
        <w:rPr>
          <w:rStyle w:val="apple-converted-space"/>
          <w:rFonts w:ascii="Calibri" w:hAnsi="Calibri" w:cs="Arial"/>
          <w:color w:val="222222"/>
          <w:shd w:val="clear" w:color="auto" w:fill="FFFFFF"/>
        </w:rPr>
        <w:t> </w:t>
      </w:r>
      <w:r w:rsidR="00402CD0" w:rsidRPr="00402CD0">
        <w:rPr>
          <w:rFonts w:ascii="Calibri" w:hAnsi="Calibri" w:cs="Arial"/>
          <w:b/>
          <w:bCs/>
          <w:color w:val="222222"/>
          <w:shd w:val="clear" w:color="auto" w:fill="FFFFFF"/>
        </w:rPr>
        <w:t>lock</w:t>
      </w:r>
      <w:r w:rsidR="00402CD0" w:rsidRPr="00402CD0">
        <w:rPr>
          <w:rStyle w:val="apple-converted-space"/>
          <w:rFonts w:ascii="Calibri" w:hAnsi="Calibri" w:cs="Arial"/>
          <w:color w:val="222222"/>
          <w:shd w:val="clear" w:color="auto" w:fill="FFFFFF"/>
        </w:rPr>
        <w:t> </w:t>
      </w:r>
      <w:r w:rsidR="00402CD0" w:rsidRPr="00402CD0">
        <w:rPr>
          <w:rFonts w:ascii="Calibri" w:hAnsi="Calibri" w:cs="Arial"/>
          <w:color w:val="222222"/>
          <w:shd w:val="clear" w:color="auto" w:fill="FFFFFF"/>
        </w:rPr>
        <w:t>and</w:t>
      </w:r>
      <w:r w:rsidR="00402CD0" w:rsidRPr="00402CD0">
        <w:rPr>
          <w:rStyle w:val="apple-converted-space"/>
          <w:rFonts w:ascii="Calibri" w:hAnsi="Calibri" w:cs="Arial"/>
          <w:color w:val="222222"/>
          <w:shd w:val="clear" w:color="auto" w:fill="FFFFFF"/>
        </w:rPr>
        <w:t> </w:t>
      </w:r>
      <w:r w:rsidR="00402CD0" w:rsidRPr="00402CD0">
        <w:rPr>
          <w:rFonts w:ascii="Calibri" w:hAnsi="Calibri" w:cs="Arial"/>
          <w:b/>
          <w:bCs/>
          <w:color w:val="222222"/>
          <w:shd w:val="clear" w:color="auto" w:fill="FFFFFF"/>
        </w:rPr>
        <w:t>tag</w:t>
      </w:r>
      <w:r w:rsidR="00855ABE">
        <w:rPr>
          <w:rFonts w:ascii="Calibri" w:hAnsi="Calibri" w:cs="Arial"/>
          <w:b/>
          <w:bCs/>
          <w:color w:val="222222"/>
          <w:shd w:val="clear" w:color="auto" w:fill="FFFFFF"/>
        </w:rPr>
        <w:t xml:space="preserve">, </w:t>
      </w:r>
      <w:r w:rsidR="00855ABE" w:rsidRPr="00855ABE">
        <w:rPr>
          <w:rFonts w:ascii="Calibri" w:hAnsi="Calibri" w:cs="Arial"/>
          <w:bCs/>
          <w:color w:val="222222"/>
          <w:shd w:val="clear" w:color="auto" w:fill="FFFFFF"/>
        </w:rPr>
        <w:t>which</w:t>
      </w:r>
      <w:r w:rsidR="00402CD0" w:rsidRPr="00402CD0">
        <w:rPr>
          <w:rStyle w:val="apple-converted-space"/>
          <w:rFonts w:ascii="Calibri" w:hAnsi="Calibri" w:cs="Arial"/>
          <w:color w:val="222222"/>
          <w:shd w:val="clear" w:color="auto" w:fill="FFFFFF"/>
        </w:rPr>
        <w:t> </w:t>
      </w:r>
      <w:r w:rsidR="00402CD0" w:rsidRPr="00402CD0">
        <w:rPr>
          <w:rFonts w:ascii="Calibri" w:hAnsi="Calibri" w:cs="Arial"/>
          <w:color w:val="222222"/>
          <w:shd w:val="clear" w:color="auto" w:fill="FFFFFF"/>
        </w:rPr>
        <w:t>is a safety procedure used in industry and research settings to ensure that dangerous machines are properly shut off and not able to be started up again prior to the completion of maintenance or servicing work.</w:t>
      </w:r>
    </w:p>
    <w:p w:rsidR="00237DE8" w:rsidRPr="004C5D77" w:rsidRDefault="00237DE8" w:rsidP="00237DE8">
      <w:pPr>
        <w:autoSpaceDE w:val="0"/>
        <w:autoSpaceDN w:val="0"/>
        <w:adjustRightInd w:val="0"/>
        <w:jc w:val="right"/>
        <w:rPr>
          <w:rFonts w:cs="Helv"/>
          <w:color w:val="000000"/>
          <w:sz w:val="16"/>
          <w:szCs w:val="16"/>
        </w:rPr>
      </w:pPr>
    </w:p>
    <w:p w:rsidR="004C5D77" w:rsidRDefault="004C5D77" w:rsidP="004C5D77">
      <w:pPr>
        <w:autoSpaceDE w:val="0"/>
        <w:autoSpaceDN w:val="0"/>
        <w:adjustRightInd w:val="0"/>
        <w:rPr>
          <w:rFonts w:cs="Helv"/>
          <w:b/>
          <w:color w:val="000000"/>
        </w:rPr>
      </w:pPr>
      <w:r>
        <w:rPr>
          <w:rFonts w:cs="Helv"/>
          <w:b/>
          <w:color w:val="000000"/>
        </w:rPr>
        <w:t xml:space="preserve">Personal Protective Equipment (PPE) </w:t>
      </w:r>
      <w:r w:rsidRPr="00133010">
        <w:rPr>
          <w:rFonts w:cs="Helv"/>
          <w:color w:val="000000"/>
        </w:rPr>
        <w:t xml:space="preserve">(1 hour) </w:t>
      </w:r>
    </w:p>
    <w:p w:rsidR="004C5D77" w:rsidRDefault="004C5D77" w:rsidP="004C5D77">
      <w:pPr>
        <w:autoSpaceDE w:val="0"/>
        <w:autoSpaceDN w:val="0"/>
        <w:adjustRightInd w:val="0"/>
        <w:rPr>
          <w:rFonts w:cs="Helv"/>
          <w:color w:val="000000"/>
        </w:rPr>
      </w:pPr>
      <w:r>
        <w:rPr>
          <w:rFonts w:cs="Helv"/>
          <w:color w:val="000000"/>
        </w:rPr>
        <w:t>Targeted audience:  Owners, managers, and employees.</w:t>
      </w:r>
    </w:p>
    <w:p w:rsidR="004C5D77" w:rsidRPr="004C5D77" w:rsidRDefault="004C5D77" w:rsidP="00AC1504">
      <w:pPr>
        <w:autoSpaceDE w:val="0"/>
        <w:autoSpaceDN w:val="0"/>
        <w:adjustRightInd w:val="0"/>
        <w:rPr>
          <w:rFonts w:cs="Helv"/>
          <w:b/>
          <w:color w:val="000000"/>
          <w:sz w:val="16"/>
          <w:szCs w:val="16"/>
        </w:rPr>
      </w:pPr>
      <w:r>
        <w:rPr>
          <w:rFonts w:cs="Helv"/>
          <w:color w:val="000000"/>
        </w:rPr>
        <w:t>Course Content:  The purpose of a PPE Program is to help employees understand the types of PPE, learn the basics of conducting a hazard assessment, select the appropriate PPE for a variety of circumstances and to understand what kind of training is needed in the proper use and care of PPE.</w:t>
      </w:r>
    </w:p>
    <w:p w:rsidR="0018642E" w:rsidRPr="004C5D77" w:rsidRDefault="0018642E" w:rsidP="00AC1504">
      <w:pPr>
        <w:autoSpaceDE w:val="0"/>
        <w:autoSpaceDN w:val="0"/>
        <w:adjustRightInd w:val="0"/>
        <w:rPr>
          <w:rFonts w:cs="Helv"/>
          <w:color w:val="000000"/>
          <w:sz w:val="16"/>
          <w:szCs w:val="16"/>
        </w:rPr>
      </w:pPr>
    </w:p>
    <w:p w:rsidR="00417083" w:rsidRDefault="00417083" w:rsidP="00417083">
      <w:pPr>
        <w:autoSpaceDE w:val="0"/>
        <w:autoSpaceDN w:val="0"/>
        <w:adjustRightInd w:val="0"/>
        <w:rPr>
          <w:rFonts w:cs="Helv"/>
          <w:color w:val="000000"/>
        </w:rPr>
      </w:pPr>
      <w:r w:rsidRPr="00AC1504">
        <w:rPr>
          <w:rFonts w:cs="Helv"/>
          <w:b/>
          <w:bCs/>
          <w:color w:val="000000"/>
        </w:rPr>
        <w:t>Rural Road Safety</w:t>
      </w:r>
      <w:r>
        <w:rPr>
          <w:rFonts w:cs="Helv"/>
          <w:color w:val="000000"/>
        </w:rPr>
        <w:t xml:space="preserve"> (</w:t>
      </w:r>
      <w:r w:rsidR="00DD4440">
        <w:rPr>
          <w:rFonts w:cs="Helv"/>
          <w:color w:val="000000"/>
        </w:rPr>
        <w:t>1</w:t>
      </w:r>
      <w:r>
        <w:rPr>
          <w:rFonts w:cs="Helv"/>
          <w:color w:val="000000"/>
        </w:rPr>
        <w:t xml:space="preserve"> hour)</w:t>
      </w:r>
    </w:p>
    <w:p w:rsidR="001F5D11" w:rsidRDefault="00417083" w:rsidP="00417083">
      <w:pPr>
        <w:autoSpaceDE w:val="0"/>
        <w:autoSpaceDN w:val="0"/>
        <w:adjustRightInd w:val="0"/>
        <w:rPr>
          <w:rFonts w:cs="Helv"/>
          <w:color w:val="000000"/>
        </w:rPr>
      </w:pPr>
      <w:r>
        <w:rPr>
          <w:rFonts w:cs="Helv"/>
          <w:color w:val="000000"/>
        </w:rPr>
        <w:t>Targeted audience:  A</w:t>
      </w:r>
      <w:r w:rsidRPr="00AC1504">
        <w:rPr>
          <w:rFonts w:cs="Helv"/>
          <w:color w:val="000000"/>
        </w:rPr>
        <w:t>nyone directly involved in</w:t>
      </w:r>
      <w:r>
        <w:rPr>
          <w:rFonts w:cs="Helv"/>
          <w:color w:val="000000"/>
        </w:rPr>
        <w:t xml:space="preserve"> transporting materials or giving</w:t>
      </w:r>
      <w:r w:rsidRPr="00AC1504">
        <w:rPr>
          <w:rFonts w:cs="Helv"/>
          <w:color w:val="000000"/>
        </w:rPr>
        <w:t xml:space="preserve"> workers instructions on how to do so.  </w:t>
      </w:r>
    </w:p>
    <w:p w:rsidR="00417083" w:rsidRPr="00AC1504" w:rsidRDefault="001F5D11" w:rsidP="00417083">
      <w:pPr>
        <w:autoSpaceDE w:val="0"/>
        <w:autoSpaceDN w:val="0"/>
        <w:adjustRightInd w:val="0"/>
        <w:rPr>
          <w:rFonts w:cs="Helv"/>
          <w:color w:val="000000"/>
        </w:rPr>
      </w:pPr>
      <w:r>
        <w:rPr>
          <w:rFonts w:cs="Helv"/>
          <w:color w:val="000000"/>
        </w:rPr>
        <w:t>Course Content: Review the hazards and proper safety precautions associated with taking farm equipment on public roadways.</w:t>
      </w:r>
      <w:r w:rsidR="00417083" w:rsidRPr="00AC1504">
        <w:rPr>
          <w:rFonts w:cs="Helv"/>
          <w:color w:val="000000"/>
        </w:rPr>
        <w:t xml:space="preserve"> </w:t>
      </w:r>
    </w:p>
    <w:p w:rsidR="00237DE8" w:rsidRPr="004C5D77" w:rsidRDefault="00237DE8" w:rsidP="00AC1504">
      <w:pPr>
        <w:autoSpaceDE w:val="0"/>
        <w:autoSpaceDN w:val="0"/>
        <w:adjustRightInd w:val="0"/>
        <w:rPr>
          <w:rFonts w:cs="Helv"/>
          <w:color w:val="000000"/>
          <w:sz w:val="16"/>
          <w:szCs w:val="16"/>
        </w:rPr>
      </w:pPr>
    </w:p>
    <w:p w:rsidR="00133010" w:rsidRDefault="0030167B" w:rsidP="0030167B">
      <w:pPr>
        <w:autoSpaceDE w:val="0"/>
        <w:autoSpaceDN w:val="0"/>
        <w:adjustRightInd w:val="0"/>
        <w:rPr>
          <w:rFonts w:cs="Helv"/>
          <w:b/>
          <w:bCs/>
          <w:color w:val="000000"/>
        </w:rPr>
      </w:pPr>
      <w:r>
        <w:rPr>
          <w:rFonts w:cs="Helv"/>
          <w:b/>
          <w:bCs/>
          <w:color w:val="000000"/>
        </w:rPr>
        <w:t>Worker Protection Standard (</w:t>
      </w:r>
      <w:proofErr w:type="gramStart"/>
      <w:r>
        <w:rPr>
          <w:rFonts w:cs="Helv"/>
          <w:b/>
          <w:bCs/>
          <w:color w:val="000000"/>
        </w:rPr>
        <w:t>WPS)</w:t>
      </w:r>
      <w:r w:rsidR="00133010">
        <w:rPr>
          <w:rFonts w:cs="Helv"/>
          <w:b/>
          <w:bCs/>
          <w:color w:val="000000"/>
        </w:rPr>
        <w:t xml:space="preserve"> </w:t>
      </w:r>
      <w:r>
        <w:rPr>
          <w:rFonts w:cs="Helv"/>
          <w:b/>
          <w:bCs/>
          <w:color w:val="000000"/>
        </w:rPr>
        <w:t xml:space="preserve"> </w:t>
      </w:r>
      <w:r w:rsidRPr="00133010">
        <w:rPr>
          <w:rFonts w:cs="Helv"/>
          <w:bCs/>
          <w:color w:val="000000"/>
        </w:rPr>
        <w:t>(</w:t>
      </w:r>
      <w:proofErr w:type="gramEnd"/>
      <w:r w:rsidR="001F5D11">
        <w:rPr>
          <w:rFonts w:cs="Helv"/>
          <w:bCs/>
          <w:color w:val="000000"/>
        </w:rPr>
        <w:t>1</w:t>
      </w:r>
      <w:r w:rsidRPr="00133010">
        <w:rPr>
          <w:rFonts w:cs="Helv"/>
          <w:bCs/>
          <w:color w:val="000000"/>
        </w:rPr>
        <w:t xml:space="preserve"> hour)</w:t>
      </w:r>
      <w:r>
        <w:rPr>
          <w:rFonts w:cs="Helv"/>
          <w:b/>
          <w:bCs/>
          <w:color w:val="000000"/>
        </w:rPr>
        <w:t xml:space="preserve"> </w:t>
      </w:r>
    </w:p>
    <w:p w:rsidR="0030167B" w:rsidRPr="0030167B" w:rsidRDefault="00E359A1" w:rsidP="0030167B">
      <w:pPr>
        <w:autoSpaceDE w:val="0"/>
        <w:autoSpaceDN w:val="0"/>
        <w:adjustRightInd w:val="0"/>
        <w:rPr>
          <w:rFonts w:cs="Helv"/>
          <w:color w:val="000000"/>
        </w:rPr>
      </w:pPr>
      <w:r>
        <w:rPr>
          <w:rFonts w:cs="Helv"/>
          <w:bCs/>
          <w:color w:val="000000"/>
        </w:rPr>
        <w:t>Targeted audience:  Owners, m</w:t>
      </w:r>
      <w:r w:rsidR="00133010">
        <w:rPr>
          <w:rFonts w:cs="Helv"/>
          <w:bCs/>
          <w:color w:val="000000"/>
        </w:rPr>
        <w:t>anagers, and employees</w:t>
      </w:r>
      <w:r>
        <w:rPr>
          <w:rFonts w:cs="Helv"/>
          <w:bCs/>
          <w:color w:val="000000"/>
        </w:rPr>
        <w:t>.</w:t>
      </w:r>
    </w:p>
    <w:p w:rsidR="007644BD" w:rsidRDefault="0030167B" w:rsidP="0030167B">
      <w:pPr>
        <w:autoSpaceDE w:val="0"/>
        <w:autoSpaceDN w:val="0"/>
        <w:adjustRightInd w:val="0"/>
        <w:rPr>
          <w:rFonts w:cs="Helv"/>
          <w:color w:val="000000"/>
        </w:rPr>
      </w:pPr>
      <w:r w:rsidRPr="00AC1504">
        <w:rPr>
          <w:rFonts w:cs="Helv"/>
          <w:color w:val="000000"/>
        </w:rPr>
        <w:t xml:space="preserve">Course content:  </w:t>
      </w:r>
      <w:r>
        <w:rPr>
          <w:rFonts w:cs="Helv"/>
          <w:color w:val="000000"/>
        </w:rPr>
        <w:t>This training is aimed at reducing the risk of pesticide poisoning and injury among agricultural workers and pesticide handlers.</w:t>
      </w:r>
    </w:p>
    <w:p w:rsidR="004C5D77" w:rsidRDefault="004C5D77" w:rsidP="00AC1504">
      <w:pPr>
        <w:autoSpaceDE w:val="0"/>
        <w:autoSpaceDN w:val="0"/>
        <w:adjustRightInd w:val="0"/>
        <w:rPr>
          <w:rFonts w:cs="Helv"/>
          <w:color w:val="000000"/>
        </w:rPr>
      </w:pPr>
    </w:p>
    <w:p w:rsidR="001F5D11" w:rsidRDefault="001F5D11" w:rsidP="00AC1504">
      <w:pPr>
        <w:autoSpaceDE w:val="0"/>
        <w:autoSpaceDN w:val="0"/>
        <w:adjustRightInd w:val="0"/>
        <w:rPr>
          <w:rFonts w:cs="Helv"/>
          <w:color w:val="000000"/>
        </w:rPr>
      </w:pPr>
      <w:r>
        <w:rPr>
          <w:rFonts w:cs="Helv"/>
          <w:b/>
          <w:color w:val="000000"/>
        </w:rPr>
        <w:t xml:space="preserve">Grain Bin Safety/Confined Space Entry </w:t>
      </w:r>
      <w:r>
        <w:rPr>
          <w:rFonts w:cs="Helv"/>
          <w:color w:val="000000"/>
        </w:rPr>
        <w:t>(1 hour)</w:t>
      </w:r>
    </w:p>
    <w:p w:rsidR="001F5D11" w:rsidRDefault="001F5D11" w:rsidP="00AC1504">
      <w:pPr>
        <w:autoSpaceDE w:val="0"/>
        <w:autoSpaceDN w:val="0"/>
        <w:adjustRightInd w:val="0"/>
        <w:rPr>
          <w:rFonts w:cs="Helv"/>
          <w:color w:val="000000"/>
        </w:rPr>
      </w:pPr>
      <w:r>
        <w:rPr>
          <w:rFonts w:cs="Helv"/>
          <w:color w:val="000000"/>
        </w:rPr>
        <w:t>Targeted audience: Owners, managers, employees</w:t>
      </w:r>
    </w:p>
    <w:p w:rsidR="001F5D11" w:rsidRDefault="001F5D11" w:rsidP="00AC1504">
      <w:pPr>
        <w:autoSpaceDE w:val="0"/>
        <w:autoSpaceDN w:val="0"/>
        <w:adjustRightInd w:val="0"/>
        <w:rPr>
          <w:rFonts w:cs="Helv"/>
          <w:color w:val="000000"/>
        </w:rPr>
      </w:pPr>
      <w:r>
        <w:rPr>
          <w:rFonts w:cs="Helv"/>
          <w:color w:val="000000"/>
        </w:rPr>
        <w:t xml:space="preserve">Course Content: </w:t>
      </w:r>
      <w:r w:rsidR="00B346ED">
        <w:rPr>
          <w:rFonts w:cs="Helv"/>
          <w:color w:val="000000"/>
        </w:rPr>
        <w:t>Review grain bin hazards and safe procedures associated with working in grain bins. Emphasis is placed on proper grain bin entry procedures.</w:t>
      </w:r>
    </w:p>
    <w:p w:rsidR="00B346ED" w:rsidRDefault="00B346ED" w:rsidP="00AC1504">
      <w:pPr>
        <w:autoSpaceDE w:val="0"/>
        <w:autoSpaceDN w:val="0"/>
        <w:adjustRightInd w:val="0"/>
        <w:rPr>
          <w:rFonts w:cs="Helv"/>
          <w:color w:val="000000"/>
        </w:rPr>
      </w:pPr>
    </w:p>
    <w:p w:rsidR="00B346ED" w:rsidRDefault="00B346ED" w:rsidP="00AC1504">
      <w:pPr>
        <w:autoSpaceDE w:val="0"/>
        <w:autoSpaceDN w:val="0"/>
        <w:adjustRightInd w:val="0"/>
        <w:rPr>
          <w:rFonts w:cs="Helv"/>
          <w:color w:val="000000"/>
        </w:rPr>
      </w:pPr>
      <w:r>
        <w:rPr>
          <w:rFonts w:cs="Helv"/>
          <w:b/>
          <w:color w:val="000000"/>
        </w:rPr>
        <w:t>Agritourism</w:t>
      </w:r>
      <w:r>
        <w:rPr>
          <w:rFonts w:cs="Helv"/>
          <w:color w:val="000000"/>
        </w:rPr>
        <w:t xml:space="preserve"> (1 hour)</w:t>
      </w:r>
    </w:p>
    <w:p w:rsidR="00B346ED" w:rsidRDefault="00B346ED" w:rsidP="00AC1504">
      <w:pPr>
        <w:autoSpaceDE w:val="0"/>
        <w:autoSpaceDN w:val="0"/>
        <w:adjustRightInd w:val="0"/>
        <w:rPr>
          <w:rFonts w:cs="Helv"/>
          <w:color w:val="000000"/>
        </w:rPr>
      </w:pPr>
      <w:r>
        <w:rPr>
          <w:rFonts w:cs="Helv"/>
          <w:color w:val="000000"/>
        </w:rPr>
        <w:t>Targeted audience: Owners, managers, employees</w:t>
      </w:r>
    </w:p>
    <w:p w:rsidR="00B346ED" w:rsidRDefault="00B346ED" w:rsidP="00AC1504">
      <w:pPr>
        <w:autoSpaceDE w:val="0"/>
        <w:autoSpaceDN w:val="0"/>
        <w:adjustRightInd w:val="0"/>
        <w:rPr>
          <w:rFonts w:cs="Helv"/>
          <w:color w:val="000000"/>
        </w:rPr>
      </w:pPr>
      <w:r>
        <w:rPr>
          <w:rFonts w:cs="Helv"/>
          <w:color w:val="000000"/>
        </w:rPr>
        <w:t>Course Content: Discuss the liability and ways to minimize liability associated with activities such as: petting zoo, haunted farms, hay rides, roadside stands and “pick your own” operations.</w:t>
      </w:r>
    </w:p>
    <w:p w:rsidR="00B346ED" w:rsidRDefault="00B346ED" w:rsidP="00AC1504">
      <w:pPr>
        <w:autoSpaceDE w:val="0"/>
        <w:autoSpaceDN w:val="0"/>
        <w:adjustRightInd w:val="0"/>
        <w:rPr>
          <w:rFonts w:cs="Helv"/>
          <w:b/>
          <w:color w:val="000000"/>
        </w:rPr>
      </w:pPr>
    </w:p>
    <w:p w:rsidR="00B346ED" w:rsidRDefault="00B346ED" w:rsidP="00AC1504">
      <w:pPr>
        <w:autoSpaceDE w:val="0"/>
        <w:autoSpaceDN w:val="0"/>
        <w:adjustRightInd w:val="0"/>
        <w:rPr>
          <w:rFonts w:cs="Helv"/>
          <w:color w:val="000000"/>
        </w:rPr>
      </w:pPr>
      <w:r>
        <w:rPr>
          <w:rFonts w:cs="Helv"/>
          <w:b/>
          <w:color w:val="000000"/>
        </w:rPr>
        <w:t xml:space="preserve">Barn Fire Prevention </w:t>
      </w:r>
      <w:r>
        <w:rPr>
          <w:rFonts w:cs="Helv"/>
          <w:color w:val="000000"/>
        </w:rPr>
        <w:t>(1 hour)</w:t>
      </w:r>
    </w:p>
    <w:p w:rsidR="00B346ED" w:rsidRDefault="00B346ED" w:rsidP="00AC1504">
      <w:pPr>
        <w:autoSpaceDE w:val="0"/>
        <w:autoSpaceDN w:val="0"/>
        <w:adjustRightInd w:val="0"/>
        <w:rPr>
          <w:rFonts w:cs="Helv"/>
          <w:color w:val="000000"/>
        </w:rPr>
      </w:pPr>
      <w:r>
        <w:rPr>
          <w:rFonts w:cs="Helv"/>
          <w:color w:val="000000"/>
        </w:rPr>
        <w:t>Targeted audience: Owners, managers, employees</w:t>
      </w:r>
    </w:p>
    <w:p w:rsidR="00B346ED" w:rsidRDefault="00B346ED" w:rsidP="00AC1504">
      <w:pPr>
        <w:autoSpaceDE w:val="0"/>
        <w:autoSpaceDN w:val="0"/>
        <w:adjustRightInd w:val="0"/>
        <w:rPr>
          <w:rFonts w:cs="Helv"/>
          <w:color w:val="000000"/>
        </w:rPr>
      </w:pPr>
      <w:r>
        <w:rPr>
          <w:rFonts w:cs="Helv"/>
          <w:color w:val="000000"/>
        </w:rPr>
        <w:t>Course Content: Review the common ignition sources associated with barn fires and ways to prevent and control</w:t>
      </w:r>
      <w:bookmarkStart w:id="0" w:name="_GoBack"/>
      <w:bookmarkEnd w:id="0"/>
      <w:r>
        <w:rPr>
          <w:rFonts w:cs="Helv"/>
          <w:color w:val="000000"/>
        </w:rPr>
        <w:t xml:space="preserve"> fires.</w:t>
      </w:r>
    </w:p>
    <w:p w:rsidR="00B346ED" w:rsidRPr="00B346ED" w:rsidRDefault="00B346ED" w:rsidP="00AC1504">
      <w:pPr>
        <w:autoSpaceDE w:val="0"/>
        <w:autoSpaceDN w:val="0"/>
        <w:adjustRightInd w:val="0"/>
        <w:rPr>
          <w:rFonts w:cs="Helv"/>
          <w:i/>
          <w:color w:val="000000"/>
          <w:sz w:val="16"/>
          <w:szCs w:val="16"/>
        </w:rPr>
      </w:pPr>
      <w:r>
        <w:rPr>
          <w:rFonts w:cs="Helv"/>
          <w:color w:val="000000"/>
        </w:rPr>
        <w:t xml:space="preserve"> </w:t>
      </w:r>
    </w:p>
    <w:sectPr w:rsidR="00B346ED" w:rsidRPr="00B346ED" w:rsidSect="000E71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EB" w:rsidRDefault="00D642EB" w:rsidP="00C7097E">
      <w:r>
        <w:separator/>
      </w:r>
    </w:p>
  </w:endnote>
  <w:endnote w:type="continuationSeparator" w:id="0">
    <w:p w:rsidR="00D642EB" w:rsidRDefault="00D642EB" w:rsidP="00C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F2" w:rsidRDefault="0045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F2" w:rsidRDefault="00450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F2" w:rsidRDefault="0045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EB" w:rsidRDefault="00D642EB" w:rsidP="00C7097E">
      <w:r>
        <w:separator/>
      </w:r>
    </w:p>
  </w:footnote>
  <w:footnote w:type="continuationSeparator" w:id="0">
    <w:p w:rsidR="00D642EB" w:rsidRDefault="00D642EB" w:rsidP="00C7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F2" w:rsidRDefault="0045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7E" w:rsidRDefault="00C7097E" w:rsidP="00C7097E">
    <w:pPr>
      <w:pStyle w:val="Header"/>
      <w:jc w:val="right"/>
    </w:pPr>
    <w:r w:rsidRPr="00C7097E">
      <w:rPr>
        <w:noProof/>
      </w:rPr>
      <w:drawing>
        <wp:inline distT="0" distB="0" distL="0" distR="0">
          <wp:extent cx="784860" cy="879698"/>
          <wp:effectExtent l="0" t="0" r="0" b="0"/>
          <wp:docPr id="1" name="Picture 1" descr="\\casacfip0001.nwie.net\users\PIERCYM\Farm Bureau Articles\2015\NandEagle Vert OYS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cfip0001.nwie.net\users\PIERCYM\Farm Bureau Articles\2015\NandEagle Vert OYS 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94" cy="9011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F2" w:rsidRDefault="00450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04"/>
    <w:rsid w:val="00000A04"/>
    <w:rsid w:val="00000CA4"/>
    <w:rsid w:val="000011DF"/>
    <w:rsid w:val="00001D5C"/>
    <w:rsid w:val="000022DF"/>
    <w:rsid w:val="00003431"/>
    <w:rsid w:val="000045CC"/>
    <w:rsid w:val="00005E5B"/>
    <w:rsid w:val="00006975"/>
    <w:rsid w:val="00006E6D"/>
    <w:rsid w:val="00007239"/>
    <w:rsid w:val="00007E85"/>
    <w:rsid w:val="0001097B"/>
    <w:rsid w:val="00011120"/>
    <w:rsid w:val="00011ACA"/>
    <w:rsid w:val="00011E89"/>
    <w:rsid w:val="0001234A"/>
    <w:rsid w:val="00012A08"/>
    <w:rsid w:val="000130F4"/>
    <w:rsid w:val="000131D7"/>
    <w:rsid w:val="00014414"/>
    <w:rsid w:val="00014642"/>
    <w:rsid w:val="00014A38"/>
    <w:rsid w:val="000151A6"/>
    <w:rsid w:val="00015401"/>
    <w:rsid w:val="0001549F"/>
    <w:rsid w:val="00015C7A"/>
    <w:rsid w:val="00016700"/>
    <w:rsid w:val="00016B86"/>
    <w:rsid w:val="000177E2"/>
    <w:rsid w:val="00020BC0"/>
    <w:rsid w:val="0002175E"/>
    <w:rsid w:val="00021856"/>
    <w:rsid w:val="00021927"/>
    <w:rsid w:val="000219FB"/>
    <w:rsid w:val="0002268C"/>
    <w:rsid w:val="0002300E"/>
    <w:rsid w:val="00024876"/>
    <w:rsid w:val="00024BA2"/>
    <w:rsid w:val="00024E92"/>
    <w:rsid w:val="0002520D"/>
    <w:rsid w:val="000265CF"/>
    <w:rsid w:val="00026B20"/>
    <w:rsid w:val="00026E0A"/>
    <w:rsid w:val="00027879"/>
    <w:rsid w:val="00027ADD"/>
    <w:rsid w:val="00027D08"/>
    <w:rsid w:val="0003012A"/>
    <w:rsid w:val="000307E7"/>
    <w:rsid w:val="00030DA4"/>
    <w:rsid w:val="00031860"/>
    <w:rsid w:val="00031A0E"/>
    <w:rsid w:val="00031BA2"/>
    <w:rsid w:val="00032280"/>
    <w:rsid w:val="00032305"/>
    <w:rsid w:val="00034245"/>
    <w:rsid w:val="000343C4"/>
    <w:rsid w:val="00034651"/>
    <w:rsid w:val="00034C82"/>
    <w:rsid w:val="0003551E"/>
    <w:rsid w:val="00035739"/>
    <w:rsid w:val="00035D91"/>
    <w:rsid w:val="00036338"/>
    <w:rsid w:val="00040223"/>
    <w:rsid w:val="000402E4"/>
    <w:rsid w:val="000405BF"/>
    <w:rsid w:val="0004081E"/>
    <w:rsid w:val="0004155B"/>
    <w:rsid w:val="000418E5"/>
    <w:rsid w:val="0004230F"/>
    <w:rsid w:val="00042C83"/>
    <w:rsid w:val="000435C9"/>
    <w:rsid w:val="0004382C"/>
    <w:rsid w:val="00043D19"/>
    <w:rsid w:val="00043EEE"/>
    <w:rsid w:val="000440B3"/>
    <w:rsid w:val="000442AD"/>
    <w:rsid w:val="00044955"/>
    <w:rsid w:val="0004499C"/>
    <w:rsid w:val="00044CE2"/>
    <w:rsid w:val="00046D93"/>
    <w:rsid w:val="00047098"/>
    <w:rsid w:val="00050C2D"/>
    <w:rsid w:val="00050F96"/>
    <w:rsid w:val="00051A40"/>
    <w:rsid w:val="000529AB"/>
    <w:rsid w:val="00053474"/>
    <w:rsid w:val="00053971"/>
    <w:rsid w:val="00053CC1"/>
    <w:rsid w:val="000543FB"/>
    <w:rsid w:val="00054754"/>
    <w:rsid w:val="000549C3"/>
    <w:rsid w:val="00054DEF"/>
    <w:rsid w:val="000560D5"/>
    <w:rsid w:val="0005656A"/>
    <w:rsid w:val="00056D90"/>
    <w:rsid w:val="00056EFC"/>
    <w:rsid w:val="00057115"/>
    <w:rsid w:val="00057C36"/>
    <w:rsid w:val="000602D6"/>
    <w:rsid w:val="00061B93"/>
    <w:rsid w:val="000631B6"/>
    <w:rsid w:val="00063BF9"/>
    <w:rsid w:val="00063CFC"/>
    <w:rsid w:val="0006400C"/>
    <w:rsid w:val="00064155"/>
    <w:rsid w:val="000643D1"/>
    <w:rsid w:val="00064915"/>
    <w:rsid w:val="00065A60"/>
    <w:rsid w:val="00065D31"/>
    <w:rsid w:val="00065FA7"/>
    <w:rsid w:val="00066072"/>
    <w:rsid w:val="000664B2"/>
    <w:rsid w:val="000666B6"/>
    <w:rsid w:val="00066855"/>
    <w:rsid w:val="00066D5D"/>
    <w:rsid w:val="0007096E"/>
    <w:rsid w:val="00070AA5"/>
    <w:rsid w:val="0007107B"/>
    <w:rsid w:val="000715C9"/>
    <w:rsid w:val="00072141"/>
    <w:rsid w:val="000732A9"/>
    <w:rsid w:val="000738EA"/>
    <w:rsid w:val="00073E3F"/>
    <w:rsid w:val="00073F73"/>
    <w:rsid w:val="0007426C"/>
    <w:rsid w:val="0007453D"/>
    <w:rsid w:val="00075401"/>
    <w:rsid w:val="00075493"/>
    <w:rsid w:val="00075630"/>
    <w:rsid w:val="00075F8B"/>
    <w:rsid w:val="00076962"/>
    <w:rsid w:val="00076C68"/>
    <w:rsid w:val="000770A1"/>
    <w:rsid w:val="0007765E"/>
    <w:rsid w:val="00081031"/>
    <w:rsid w:val="0008118E"/>
    <w:rsid w:val="0008149C"/>
    <w:rsid w:val="00082027"/>
    <w:rsid w:val="0008204B"/>
    <w:rsid w:val="000820C9"/>
    <w:rsid w:val="00082FE1"/>
    <w:rsid w:val="00083A37"/>
    <w:rsid w:val="00083C09"/>
    <w:rsid w:val="000841D9"/>
    <w:rsid w:val="00084520"/>
    <w:rsid w:val="00084B90"/>
    <w:rsid w:val="00084D41"/>
    <w:rsid w:val="00084F33"/>
    <w:rsid w:val="00085205"/>
    <w:rsid w:val="00085209"/>
    <w:rsid w:val="00085834"/>
    <w:rsid w:val="00085ABD"/>
    <w:rsid w:val="00086321"/>
    <w:rsid w:val="000866D0"/>
    <w:rsid w:val="00086BAB"/>
    <w:rsid w:val="00086DEE"/>
    <w:rsid w:val="00086F87"/>
    <w:rsid w:val="00087F87"/>
    <w:rsid w:val="0009071B"/>
    <w:rsid w:val="00090ED3"/>
    <w:rsid w:val="0009223C"/>
    <w:rsid w:val="00093073"/>
    <w:rsid w:val="000945FC"/>
    <w:rsid w:val="0009489B"/>
    <w:rsid w:val="00094B36"/>
    <w:rsid w:val="00094B78"/>
    <w:rsid w:val="00094F4B"/>
    <w:rsid w:val="00096192"/>
    <w:rsid w:val="00097C45"/>
    <w:rsid w:val="000A069C"/>
    <w:rsid w:val="000A0D58"/>
    <w:rsid w:val="000A1689"/>
    <w:rsid w:val="000A179E"/>
    <w:rsid w:val="000A17C1"/>
    <w:rsid w:val="000A271B"/>
    <w:rsid w:val="000A2F17"/>
    <w:rsid w:val="000A3431"/>
    <w:rsid w:val="000A3A30"/>
    <w:rsid w:val="000A4269"/>
    <w:rsid w:val="000A44D4"/>
    <w:rsid w:val="000A499A"/>
    <w:rsid w:val="000A5564"/>
    <w:rsid w:val="000A62A3"/>
    <w:rsid w:val="000A6874"/>
    <w:rsid w:val="000A6C05"/>
    <w:rsid w:val="000A6F5B"/>
    <w:rsid w:val="000A7132"/>
    <w:rsid w:val="000A7AC3"/>
    <w:rsid w:val="000B1865"/>
    <w:rsid w:val="000B2657"/>
    <w:rsid w:val="000B2B2F"/>
    <w:rsid w:val="000B3515"/>
    <w:rsid w:val="000B3608"/>
    <w:rsid w:val="000B3910"/>
    <w:rsid w:val="000B399C"/>
    <w:rsid w:val="000B3B13"/>
    <w:rsid w:val="000B4130"/>
    <w:rsid w:val="000B51F1"/>
    <w:rsid w:val="000B5860"/>
    <w:rsid w:val="000B5EF9"/>
    <w:rsid w:val="000B61D2"/>
    <w:rsid w:val="000B622E"/>
    <w:rsid w:val="000B68BD"/>
    <w:rsid w:val="000B69F7"/>
    <w:rsid w:val="000B6B4E"/>
    <w:rsid w:val="000B7720"/>
    <w:rsid w:val="000C01B6"/>
    <w:rsid w:val="000C0579"/>
    <w:rsid w:val="000C1E3B"/>
    <w:rsid w:val="000C26EE"/>
    <w:rsid w:val="000C2A49"/>
    <w:rsid w:val="000C2ECB"/>
    <w:rsid w:val="000C3E57"/>
    <w:rsid w:val="000C425E"/>
    <w:rsid w:val="000C4A21"/>
    <w:rsid w:val="000C4A97"/>
    <w:rsid w:val="000C5113"/>
    <w:rsid w:val="000C54E1"/>
    <w:rsid w:val="000C59AD"/>
    <w:rsid w:val="000C5B2C"/>
    <w:rsid w:val="000C5CAF"/>
    <w:rsid w:val="000C5F30"/>
    <w:rsid w:val="000C66B5"/>
    <w:rsid w:val="000C6CA4"/>
    <w:rsid w:val="000D0089"/>
    <w:rsid w:val="000D03D8"/>
    <w:rsid w:val="000D0721"/>
    <w:rsid w:val="000D0843"/>
    <w:rsid w:val="000D0851"/>
    <w:rsid w:val="000D0E19"/>
    <w:rsid w:val="000D0F76"/>
    <w:rsid w:val="000D1552"/>
    <w:rsid w:val="000D18AA"/>
    <w:rsid w:val="000D27B7"/>
    <w:rsid w:val="000D2DAA"/>
    <w:rsid w:val="000D2DC7"/>
    <w:rsid w:val="000D3264"/>
    <w:rsid w:val="000D3361"/>
    <w:rsid w:val="000D3434"/>
    <w:rsid w:val="000D3EE4"/>
    <w:rsid w:val="000D40FC"/>
    <w:rsid w:val="000D50BC"/>
    <w:rsid w:val="000D6859"/>
    <w:rsid w:val="000D7514"/>
    <w:rsid w:val="000D753D"/>
    <w:rsid w:val="000D770D"/>
    <w:rsid w:val="000D77BE"/>
    <w:rsid w:val="000E03E4"/>
    <w:rsid w:val="000E05F7"/>
    <w:rsid w:val="000E0A32"/>
    <w:rsid w:val="000E0BEB"/>
    <w:rsid w:val="000E1748"/>
    <w:rsid w:val="000E1908"/>
    <w:rsid w:val="000E2AB4"/>
    <w:rsid w:val="000E2E1E"/>
    <w:rsid w:val="000E2F8C"/>
    <w:rsid w:val="000E36D0"/>
    <w:rsid w:val="000E3B75"/>
    <w:rsid w:val="000E3BE9"/>
    <w:rsid w:val="000E4821"/>
    <w:rsid w:val="000E4A9A"/>
    <w:rsid w:val="000E4B30"/>
    <w:rsid w:val="000E4EFA"/>
    <w:rsid w:val="000E550C"/>
    <w:rsid w:val="000E5641"/>
    <w:rsid w:val="000E5C29"/>
    <w:rsid w:val="000E67DE"/>
    <w:rsid w:val="000E6CD7"/>
    <w:rsid w:val="000E6D8E"/>
    <w:rsid w:val="000E714B"/>
    <w:rsid w:val="000E71BD"/>
    <w:rsid w:val="000F06D5"/>
    <w:rsid w:val="000F0A21"/>
    <w:rsid w:val="000F198D"/>
    <w:rsid w:val="000F2B52"/>
    <w:rsid w:val="000F2D86"/>
    <w:rsid w:val="000F334D"/>
    <w:rsid w:val="000F3A6B"/>
    <w:rsid w:val="000F497B"/>
    <w:rsid w:val="000F5D86"/>
    <w:rsid w:val="000F6966"/>
    <w:rsid w:val="000F7045"/>
    <w:rsid w:val="00100C7E"/>
    <w:rsid w:val="00100CDC"/>
    <w:rsid w:val="001013FD"/>
    <w:rsid w:val="0010171A"/>
    <w:rsid w:val="00103103"/>
    <w:rsid w:val="00103F16"/>
    <w:rsid w:val="001044FB"/>
    <w:rsid w:val="00104B9F"/>
    <w:rsid w:val="00104C4A"/>
    <w:rsid w:val="00104F86"/>
    <w:rsid w:val="001059A3"/>
    <w:rsid w:val="0010668C"/>
    <w:rsid w:val="001068EF"/>
    <w:rsid w:val="00106996"/>
    <w:rsid w:val="001102CA"/>
    <w:rsid w:val="001103E3"/>
    <w:rsid w:val="00110424"/>
    <w:rsid w:val="00110940"/>
    <w:rsid w:val="00110BAF"/>
    <w:rsid w:val="00110E97"/>
    <w:rsid w:val="00111569"/>
    <w:rsid w:val="00111957"/>
    <w:rsid w:val="0011291C"/>
    <w:rsid w:val="00113F5E"/>
    <w:rsid w:val="0011405F"/>
    <w:rsid w:val="00114373"/>
    <w:rsid w:val="001146E2"/>
    <w:rsid w:val="001151CC"/>
    <w:rsid w:val="001152BC"/>
    <w:rsid w:val="0011598D"/>
    <w:rsid w:val="00115AC8"/>
    <w:rsid w:val="00115F6A"/>
    <w:rsid w:val="00116077"/>
    <w:rsid w:val="001163B2"/>
    <w:rsid w:val="0011658B"/>
    <w:rsid w:val="0011667F"/>
    <w:rsid w:val="00116A8F"/>
    <w:rsid w:val="00117204"/>
    <w:rsid w:val="0011767E"/>
    <w:rsid w:val="00117F4C"/>
    <w:rsid w:val="00120170"/>
    <w:rsid w:val="00120644"/>
    <w:rsid w:val="00120789"/>
    <w:rsid w:val="001208AD"/>
    <w:rsid w:val="00121C7A"/>
    <w:rsid w:val="001227A0"/>
    <w:rsid w:val="00122872"/>
    <w:rsid w:val="001229FF"/>
    <w:rsid w:val="00122B93"/>
    <w:rsid w:val="00122CB5"/>
    <w:rsid w:val="00122D2E"/>
    <w:rsid w:val="00123084"/>
    <w:rsid w:val="0012369E"/>
    <w:rsid w:val="00123956"/>
    <w:rsid w:val="00123CD9"/>
    <w:rsid w:val="00123D1B"/>
    <w:rsid w:val="0012423D"/>
    <w:rsid w:val="0012466F"/>
    <w:rsid w:val="00124E0F"/>
    <w:rsid w:val="001250CC"/>
    <w:rsid w:val="0012511D"/>
    <w:rsid w:val="001251F5"/>
    <w:rsid w:val="001252C8"/>
    <w:rsid w:val="0012573B"/>
    <w:rsid w:val="00125B9A"/>
    <w:rsid w:val="00125D89"/>
    <w:rsid w:val="00125DAF"/>
    <w:rsid w:val="00126738"/>
    <w:rsid w:val="00126CFF"/>
    <w:rsid w:val="001317CA"/>
    <w:rsid w:val="00131DDB"/>
    <w:rsid w:val="00132A2A"/>
    <w:rsid w:val="00133010"/>
    <w:rsid w:val="001334F0"/>
    <w:rsid w:val="0013387D"/>
    <w:rsid w:val="00133BB1"/>
    <w:rsid w:val="00134A43"/>
    <w:rsid w:val="001353F6"/>
    <w:rsid w:val="0013552A"/>
    <w:rsid w:val="00135744"/>
    <w:rsid w:val="001359A4"/>
    <w:rsid w:val="00135F4F"/>
    <w:rsid w:val="00136E23"/>
    <w:rsid w:val="001377CA"/>
    <w:rsid w:val="00137885"/>
    <w:rsid w:val="00137D4B"/>
    <w:rsid w:val="00137F7B"/>
    <w:rsid w:val="00140334"/>
    <w:rsid w:val="001404E8"/>
    <w:rsid w:val="001405F2"/>
    <w:rsid w:val="00140AE5"/>
    <w:rsid w:val="00140B5B"/>
    <w:rsid w:val="00140F60"/>
    <w:rsid w:val="00140FE3"/>
    <w:rsid w:val="00141708"/>
    <w:rsid w:val="00141915"/>
    <w:rsid w:val="0014215E"/>
    <w:rsid w:val="001423F2"/>
    <w:rsid w:val="001424BB"/>
    <w:rsid w:val="00142D8C"/>
    <w:rsid w:val="001431F7"/>
    <w:rsid w:val="00143491"/>
    <w:rsid w:val="001436B2"/>
    <w:rsid w:val="001454C1"/>
    <w:rsid w:val="00146361"/>
    <w:rsid w:val="0014691E"/>
    <w:rsid w:val="00146A13"/>
    <w:rsid w:val="00146C6A"/>
    <w:rsid w:val="001477F0"/>
    <w:rsid w:val="00150178"/>
    <w:rsid w:val="00151484"/>
    <w:rsid w:val="00151A9E"/>
    <w:rsid w:val="00151BA1"/>
    <w:rsid w:val="00151D3C"/>
    <w:rsid w:val="00152DE2"/>
    <w:rsid w:val="001534FC"/>
    <w:rsid w:val="00153A20"/>
    <w:rsid w:val="00153CC1"/>
    <w:rsid w:val="00153F75"/>
    <w:rsid w:val="0015502B"/>
    <w:rsid w:val="00155593"/>
    <w:rsid w:val="001558F7"/>
    <w:rsid w:val="00156903"/>
    <w:rsid w:val="0015723F"/>
    <w:rsid w:val="00157809"/>
    <w:rsid w:val="00157EDD"/>
    <w:rsid w:val="0016007D"/>
    <w:rsid w:val="00160261"/>
    <w:rsid w:val="001617EE"/>
    <w:rsid w:val="00161A15"/>
    <w:rsid w:val="00161B2C"/>
    <w:rsid w:val="001629A5"/>
    <w:rsid w:val="00162E99"/>
    <w:rsid w:val="00163423"/>
    <w:rsid w:val="001638FB"/>
    <w:rsid w:val="00163A13"/>
    <w:rsid w:val="001648E2"/>
    <w:rsid w:val="00164939"/>
    <w:rsid w:val="00164C02"/>
    <w:rsid w:val="00165000"/>
    <w:rsid w:val="0016501E"/>
    <w:rsid w:val="00165514"/>
    <w:rsid w:val="00166447"/>
    <w:rsid w:val="00166864"/>
    <w:rsid w:val="001676FA"/>
    <w:rsid w:val="00170E70"/>
    <w:rsid w:val="00171207"/>
    <w:rsid w:val="00171B60"/>
    <w:rsid w:val="00171F57"/>
    <w:rsid w:val="00172386"/>
    <w:rsid w:val="00172A99"/>
    <w:rsid w:val="0017372A"/>
    <w:rsid w:val="0017373C"/>
    <w:rsid w:val="00173912"/>
    <w:rsid w:val="00173A8D"/>
    <w:rsid w:val="00174446"/>
    <w:rsid w:val="00174596"/>
    <w:rsid w:val="00174E95"/>
    <w:rsid w:val="0017520F"/>
    <w:rsid w:val="00175DB1"/>
    <w:rsid w:val="00175E85"/>
    <w:rsid w:val="00176038"/>
    <w:rsid w:val="0017641C"/>
    <w:rsid w:val="0017662E"/>
    <w:rsid w:val="00177181"/>
    <w:rsid w:val="00177C2D"/>
    <w:rsid w:val="00180397"/>
    <w:rsid w:val="00180FB0"/>
    <w:rsid w:val="00181D1A"/>
    <w:rsid w:val="00181E8D"/>
    <w:rsid w:val="00181F22"/>
    <w:rsid w:val="001830D1"/>
    <w:rsid w:val="001835A6"/>
    <w:rsid w:val="0018377A"/>
    <w:rsid w:val="00183EB7"/>
    <w:rsid w:val="0018428D"/>
    <w:rsid w:val="00185046"/>
    <w:rsid w:val="0018518F"/>
    <w:rsid w:val="00185B50"/>
    <w:rsid w:val="00185FD1"/>
    <w:rsid w:val="001861CB"/>
    <w:rsid w:val="0018642E"/>
    <w:rsid w:val="001866FF"/>
    <w:rsid w:val="001873FE"/>
    <w:rsid w:val="00187B23"/>
    <w:rsid w:val="00187B71"/>
    <w:rsid w:val="00187BF6"/>
    <w:rsid w:val="00187EBF"/>
    <w:rsid w:val="001900DA"/>
    <w:rsid w:val="001911C9"/>
    <w:rsid w:val="00191671"/>
    <w:rsid w:val="00191FDC"/>
    <w:rsid w:val="00192433"/>
    <w:rsid w:val="0019299A"/>
    <w:rsid w:val="001935AF"/>
    <w:rsid w:val="00193649"/>
    <w:rsid w:val="00193885"/>
    <w:rsid w:val="00193AA6"/>
    <w:rsid w:val="00193F43"/>
    <w:rsid w:val="00194AC3"/>
    <w:rsid w:val="00195E60"/>
    <w:rsid w:val="001962B7"/>
    <w:rsid w:val="00196DA2"/>
    <w:rsid w:val="0019713B"/>
    <w:rsid w:val="001973DA"/>
    <w:rsid w:val="001A0679"/>
    <w:rsid w:val="001A0895"/>
    <w:rsid w:val="001A0E5C"/>
    <w:rsid w:val="001A0FB4"/>
    <w:rsid w:val="001A2872"/>
    <w:rsid w:val="001A31C6"/>
    <w:rsid w:val="001A36DE"/>
    <w:rsid w:val="001A3DDD"/>
    <w:rsid w:val="001A40A5"/>
    <w:rsid w:val="001A4B85"/>
    <w:rsid w:val="001A54E5"/>
    <w:rsid w:val="001A5BDF"/>
    <w:rsid w:val="001A5C42"/>
    <w:rsid w:val="001A5DB2"/>
    <w:rsid w:val="001A5E02"/>
    <w:rsid w:val="001A6279"/>
    <w:rsid w:val="001A661E"/>
    <w:rsid w:val="001A67CC"/>
    <w:rsid w:val="001A7451"/>
    <w:rsid w:val="001A76AE"/>
    <w:rsid w:val="001A7B72"/>
    <w:rsid w:val="001B0776"/>
    <w:rsid w:val="001B0C13"/>
    <w:rsid w:val="001B0C51"/>
    <w:rsid w:val="001B0F10"/>
    <w:rsid w:val="001B0FE3"/>
    <w:rsid w:val="001B102F"/>
    <w:rsid w:val="001B1F0B"/>
    <w:rsid w:val="001B241E"/>
    <w:rsid w:val="001B2972"/>
    <w:rsid w:val="001B2E6D"/>
    <w:rsid w:val="001B32B2"/>
    <w:rsid w:val="001B350E"/>
    <w:rsid w:val="001B5721"/>
    <w:rsid w:val="001B6028"/>
    <w:rsid w:val="001B6757"/>
    <w:rsid w:val="001B696A"/>
    <w:rsid w:val="001B6BCF"/>
    <w:rsid w:val="001B6D5F"/>
    <w:rsid w:val="001B72E9"/>
    <w:rsid w:val="001B7735"/>
    <w:rsid w:val="001C0023"/>
    <w:rsid w:val="001C0A56"/>
    <w:rsid w:val="001C0B9A"/>
    <w:rsid w:val="001C0D66"/>
    <w:rsid w:val="001C0EC9"/>
    <w:rsid w:val="001C13AD"/>
    <w:rsid w:val="001C15AD"/>
    <w:rsid w:val="001C26B3"/>
    <w:rsid w:val="001C3324"/>
    <w:rsid w:val="001C36D1"/>
    <w:rsid w:val="001C38F9"/>
    <w:rsid w:val="001C3C5D"/>
    <w:rsid w:val="001C3C90"/>
    <w:rsid w:val="001C401F"/>
    <w:rsid w:val="001C4861"/>
    <w:rsid w:val="001C4AE9"/>
    <w:rsid w:val="001C4FBB"/>
    <w:rsid w:val="001C5365"/>
    <w:rsid w:val="001C6749"/>
    <w:rsid w:val="001C7750"/>
    <w:rsid w:val="001C7803"/>
    <w:rsid w:val="001C7D3B"/>
    <w:rsid w:val="001C7E81"/>
    <w:rsid w:val="001D08CD"/>
    <w:rsid w:val="001D0C0D"/>
    <w:rsid w:val="001D0C9A"/>
    <w:rsid w:val="001D1091"/>
    <w:rsid w:val="001D153F"/>
    <w:rsid w:val="001D17D8"/>
    <w:rsid w:val="001D1917"/>
    <w:rsid w:val="001D1BFC"/>
    <w:rsid w:val="001D257D"/>
    <w:rsid w:val="001D2880"/>
    <w:rsid w:val="001D43DD"/>
    <w:rsid w:val="001D4488"/>
    <w:rsid w:val="001D46CD"/>
    <w:rsid w:val="001D50EE"/>
    <w:rsid w:val="001D558A"/>
    <w:rsid w:val="001D58E2"/>
    <w:rsid w:val="001D5EDC"/>
    <w:rsid w:val="001E0360"/>
    <w:rsid w:val="001E12BC"/>
    <w:rsid w:val="001E182F"/>
    <w:rsid w:val="001E1C31"/>
    <w:rsid w:val="001E21F9"/>
    <w:rsid w:val="001E2A2C"/>
    <w:rsid w:val="001E36ED"/>
    <w:rsid w:val="001E48A3"/>
    <w:rsid w:val="001E62B4"/>
    <w:rsid w:val="001E6895"/>
    <w:rsid w:val="001E6A96"/>
    <w:rsid w:val="001E6F37"/>
    <w:rsid w:val="001E716C"/>
    <w:rsid w:val="001E7380"/>
    <w:rsid w:val="001E7DA0"/>
    <w:rsid w:val="001F12D6"/>
    <w:rsid w:val="001F12F7"/>
    <w:rsid w:val="001F1354"/>
    <w:rsid w:val="001F1887"/>
    <w:rsid w:val="001F1A4D"/>
    <w:rsid w:val="001F2625"/>
    <w:rsid w:val="001F35C4"/>
    <w:rsid w:val="001F371C"/>
    <w:rsid w:val="001F3935"/>
    <w:rsid w:val="001F5AD7"/>
    <w:rsid w:val="001F5AD9"/>
    <w:rsid w:val="001F5D11"/>
    <w:rsid w:val="001F6245"/>
    <w:rsid w:val="001F69D8"/>
    <w:rsid w:val="001F7306"/>
    <w:rsid w:val="00200056"/>
    <w:rsid w:val="00200B91"/>
    <w:rsid w:val="00200BCB"/>
    <w:rsid w:val="00200E5A"/>
    <w:rsid w:val="00200FFD"/>
    <w:rsid w:val="002021E9"/>
    <w:rsid w:val="002022EE"/>
    <w:rsid w:val="00202710"/>
    <w:rsid w:val="00203C21"/>
    <w:rsid w:val="0020402E"/>
    <w:rsid w:val="00205167"/>
    <w:rsid w:val="002053D5"/>
    <w:rsid w:val="002054AF"/>
    <w:rsid w:val="002059F2"/>
    <w:rsid w:val="00205B57"/>
    <w:rsid w:val="00205FDD"/>
    <w:rsid w:val="002067C3"/>
    <w:rsid w:val="00206BBE"/>
    <w:rsid w:val="00211BA9"/>
    <w:rsid w:val="0021225B"/>
    <w:rsid w:val="002125CC"/>
    <w:rsid w:val="00212BD4"/>
    <w:rsid w:val="00212D6C"/>
    <w:rsid w:val="00213000"/>
    <w:rsid w:val="00213329"/>
    <w:rsid w:val="00213A7A"/>
    <w:rsid w:val="002149A4"/>
    <w:rsid w:val="00215110"/>
    <w:rsid w:val="00215146"/>
    <w:rsid w:val="002155A4"/>
    <w:rsid w:val="00215AF8"/>
    <w:rsid w:val="002160F6"/>
    <w:rsid w:val="00216665"/>
    <w:rsid w:val="0021680C"/>
    <w:rsid w:val="00216D56"/>
    <w:rsid w:val="0021789D"/>
    <w:rsid w:val="0021798D"/>
    <w:rsid w:val="00217ADC"/>
    <w:rsid w:val="00217BE6"/>
    <w:rsid w:val="002204D9"/>
    <w:rsid w:val="002205DD"/>
    <w:rsid w:val="00220766"/>
    <w:rsid w:val="00220ABC"/>
    <w:rsid w:val="002219FE"/>
    <w:rsid w:val="00222490"/>
    <w:rsid w:val="002225E6"/>
    <w:rsid w:val="002225ED"/>
    <w:rsid w:val="00222957"/>
    <w:rsid w:val="00222AF2"/>
    <w:rsid w:val="002235D0"/>
    <w:rsid w:val="002237EF"/>
    <w:rsid w:val="00223C18"/>
    <w:rsid w:val="002246DC"/>
    <w:rsid w:val="00225284"/>
    <w:rsid w:val="00225924"/>
    <w:rsid w:val="00225A3E"/>
    <w:rsid w:val="0022631B"/>
    <w:rsid w:val="002269D9"/>
    <w:rsid w:val="002273D5"/>
    <w:rsid w:val="002278C5"/>
    <w:rsid w:val="002279A0"/>
    <w:rsid w:val="00227B73"/>
    <w:rsid w:val="00227CA1"/>
    <w:rsid w:val="00227D9B"/>
    <w:rsid w:val="00230499"/>
    <w:rsid w:val="00230CBD"/>
    <w:rsid w:val="00232E78"/>
    <w:rsid w:val="00233621"/>
    <w:rsid w:val="002336AC"/>
    <w:rsid w:val="00233739"/>
    <w:rsid w:val="00233856"/>
    <w:rsid w:val="0023431A"/>
    <w:rsid w:val="002344C8"/>
    <w:rsid w:val="002345EC"/>
    <w:rsid w:val="002346AA"/>
    <w:rsid w:val="00234CFE"/>
    <w:rsid w:val="00234D72"/>
    <w:rsid w:val="00235585"/>
    <w:rsid w:val="002361DF"/>
    <w:rsid w:val="002362B6"/>
    <w:rsid w:val="00236621"/>
    <w:rsid w:val="00236B59"/>
    <w:rsid w:val="00236EBE"/>
    <w:rsid w:val="00237720"/>
    <w:rsid w:val="0023781E"/>
    <w:rsid w:val="00237DE8"/>
    <w:rsid w:val="00237DFE"/>
    <w:rsid w:val="00240322"/>
    <w:rsid w:val="00240335"/>
    <w:rsid w:val="00240C1D"/>
    <w:rsid w:val="00241930"/>
    <w:rsid w:val="00242079"/>
    <w:rsid w:val="00242A07"/>
    <w:rsid w:val="00242AB6"/>
    <w:rsid w:val="002432A6"/>
    <w:rsid w:val="00243304"/>
    <w:rsid w:val="0024349A"/>
    <w:rsid w:val="002436FD"/>
    <w:rsid w:val="0024379D"/>
    <w:rsid w:val="00243A8A"/>
    <w:rsid w:val="00243EC2"/>
    <w:rsid w:val="00244587"/>
    <w:rsid w:val="0024510F"/>
    <w:rsid w:val="0024533C"/>
    <w:rsid w:val="00245CA8"/>
    <w:rsid w:val="00245DA4"/>
    <w:rsid w:val="00246148"/>
    <w:rsid w:val="002462A2"/>
    <w:rsid w:val="0024650C"/>
    <w:rsid w:val="00246898"/>
    <w:rsid w:val="0024757F"/>
    <w:rsid w:val="00247C48"/>
    <w:rsid w:val="00250CD7"/>
    <w:rsid w:val="0025190A"/>
    <w:rsid w:val="00251B99"/>
    <w:rsid w:val="0025212E"/>
    <w:rsid w:val="002527E7"/>
    <w:rsid w:val="00252D1B"/>
    <w:rsid w:val="00253221"/>
    <w:rsid w:val="002535BC"/>
    <w:rsid w:val="0025404E"/>
    <w:rsid w:val="002551F5"/>
    <w:rsid w:val="0025796F"/>
    <w:rsid w:val="002579EF"/>
    <w:rsid w:val="00260505"/>
    <w:rsid w:val="00261008"/>
    <w:rsid w:val="0026105C"/>
    <w:rsid w:val="002612F1"/>
    <w:rsid w:val="002622DE"/>
    <w:rsid w:val="002628D3"/>
    <w:rsid w:val="00262D79"/>
    <w:rsid w:val="0026352F"/>
    <w:rsid w:val="002638B8"/>
    <w:rsid w:val="0026412B"/>
    <w:rsid w:val="00264550"/>
    <w:rsid w:val="00264D51"/>
    <w:rsid w:val="00264E34"/>
    <w:rsid w:val="0026503F"/>
    <w:rsid w:val="00265C43"/>
    <w:rsid w:val="00265E97"/>
    <w:rsid w:val="00266BDF"/>
    <w:rsid w:val="00266E67"/>
    <w:rsid w:val="0027064D"/>
    <w:rsid w:val="00271965"/>
    <w:rsid w:val="00271A06"/>
    <w:rsid w:val="00272252"/>
    <w:rsid w:val="002733C2"/>
    <w:rsid w:val="00273BAC"/>
    <w:rsid w:val="002740CD"/>
    <w:rsid w:val="002745FC"/>
    <w:rsid w:val="00274817"/>
    <w:rsid w:val="002749DA"/>
    <w:rsid w:val="00274F94"/>
    <w:rsid w:val="00275132"/>
    <w:rsid w:val="002751F0"/>
    <w:rsid w:val="0027526C"/>
    <w:rsid w:val="00275B93"/>
    <w:rsid w:val="00277638"/>
    <w:rsid w:val="0027782C"/>
    <w:rsid w:val="002779F8"/>
    <w:rsid w:val="00277D49"/>
    <w:rsid w:val="00277ED8"/>
    <w:rsid w:val="00280276"/>
    <w:rsid w:val="00280CFE"/>
    <w:rsid w:val="00280E3E"/>
    <w:rsid w:val="00280FD2"/>
    <w:rsid w:val="00281118"/>
    <w:rsid w:val="0028178A"/>
    <w:rsid w:val="002819F4"/>
    <w:rsid w:val="002828CC"/>
    <w:rsid w:val="00282CE7"/>
    <w:rsid w:val="00282FDD"/>
    <w:rsid w:val="00283A9F"/>
    <w:rsid w:val="00283F43"/>
    <w:rsid w:val="002847A7"/>
    <w:rsid w:val="0028493D"/>
    <w:rsid w:val="00284D3B"/>
    <w:rsid w:val="00284D7A"/>
    <w:rsid w:val="00285C81"/>
    <w:rsid w:val="002860D6"/>
    <w:rsid w:val="00286272"/>
    <w:rsid w:val="002870D3"/>
    <w:rsid w:val="00287DE8"/>
    <w:rsid w:val="00287FD6"/>
    <w:rsid w:val="002901C2"/>
    <w:rsid w:val="002906B7"/>
    <w:rsid w:val="00290AD7"/>
    <w:rsid w:val="0029155E"/>
    <w:rsid w:val="0029160D"/>
    <w:rsid w:val="00291CE7"/>
    <w:rsid w:val="0029200D"/>
    <w:rsid w:val="002929B5"/>
    <w:rsid w:val="00292FC8"/>
    <w:rsid w:val="0029395B"/>
    <w:rsid w:val="00293D09"/>
    <w:rsid w:val="00293FA7"/>
    <w:rsid w:val="00294AA2"/>
    <w:rsid w:val="00295534"/>
    <w:rsid w:val="00295B1A"/>
    <w:rsid w:val="00295D1F"/>
    <w:rsid w:val="00295DB5"/>
    <w:rsid w:val="00296A82"/>
    <w:rsid w:val="00297222"/>
    <w:rsid w:val="00297304"/>
    <w:rsid w:val="002A19EE"/>
    <w:rsid w:val="002A1E24"/>
    <w:rsid w:val="002A1E45"/>
    <w:rsid w:val="002A1FB6"/>
    <w:rsid w:val="002A247E"/>
    <w:rsid w:val="002A260A"/>
    <w:rsid w:val="002A33A5"/>
    <w:rsid w:val="002A3CE1"/>
    <w:rsid w:val="002A4384"/>
    <w:rsid w:val="002A48A5"/>
    <w:rsid w:val="002A5490"/>
    <w:rsid w:val="002A67B1"/>
    <w:rsid w:val="002A67C5"/>
    <w:rsid w:val="002A6B71"/>
    <w:rsid w:val="002A6F3F"/>
    <w:rsid w:val="002A70CC"/>
    <w:rsid w:val="002A76D3"/>
    <w:rsid w:val="002A7B31"/>
    <w:rsid w:val="002A7CC7"/>
    <w:rsid w:val="002A7F0C"/>
    <w:rsid w:val="002B0572"/>
    <w:rsid w:val="002B10B3"/>
    <w:rsid w:val="002B1508"/>
    <w:rsid w:val="002B1726"/>
    <w:rsid w:val="002B1913"/>
    <w:rsid w:val="002B1D8C"/>
    <w:rsid w:val="002B27B4"/>
    <w:rsid w:val="002B2F94"/>
    <w:rsid w:val="002B329E"/>
    <w:rsid w:val="002B36D6"/>
    <w:rsid w:val="002B3869"/>
    <w:rsid w:val="002B428C"/>
    <w:rsid w:val="002B4439"/>
    <w:rsid w:val="002B4C23"/>
    <w:rsid w:val="002B4FA6"/>
    <w:rsid w:val="002B52A0"/>
    <w:rsid w:val="002B53BA"/>
    <w:rsid w:val="002B53D3"/>
    <w:rsid w:val="002B6D6B"/>
    <w:rsid w:val="002B71BA"/>
    <w:rsid w:val="002B7364"/>
    <w:rsid w:val="002C0128"/>
    <w:rsid w:val="002C0497"/>
    <w:rsid w:val="002C0A16"/>
    <w:rsid w:val="002C0D02"/>
    <w:rsid w:val="002C124E"/>
    <w:rsid w:val="002C15EF"/>
    <w:rsid w:val="002C313A"/>
    <w:rsid w:val="002C3293"/>
    <w:rsid w:val="002C32DB"/>
    <w:rsid w:val="002C3819"/>
    <w:rsid w:val="002C38EC"/>
    <w:rsid w:val="002C3AF9"/>
    <w:rsid w:val="002C3CC5"/>
    <w:rsid w:val="002C3DB6"/>
    <w:rsid w:val="002C4789"/>
    <w:rsid w:val="002C5CE0"/>
    <w:rsid w:val="002C6241"/>
    <w:rsid w:val="002C6366"/>
    <w:rsid w:val="002C6598"/>
    <w:rsid w:val="002C7C9E"/>
    <w:rsid w:val="002D00B9"/>
    <w:rsid w:val="002D0FF9"/>
    <w:rsid w:val="002D1757"/>
    <w:rsid w:val="002D1915"/>
    <w:rsid w:val="002D1C73"/>
    <w:rsid w:val="002D1E94"/>
    <w:rsid w:val="002D4322"/>
    <w:rsid w:val="002D46CD"/>
    <w:rsid w:val="002D4700"/>
    <w:rsid w:val="002D4C18"/>
    <w:rsid w:val="002D59ED"/>
    <w:rsid w:val="002D5A36"/>
    <w:rsid w:val="002D6E63"/>
    <w:rsid w:val="002D7584"/>
    <w:rsid w:val="002D76D5"/>
    <w:rsid w:val="002E0595"/>
    <w:rsid w:val="002E05D9"/>
    <w:rsid w:val="002E0FC0"/>
    <w:rsid w:val="002E1015"/>
    <w:rsid w:val="002E12D3"/>
    <w:rsid w:val="002E145B"/>
    <w:rsid w:val="002E16EA"/>
    <w:rsid w:val="002E1B0F"/>
    <w:rsid w:val="002E282B"/>
    <w:rsid w:val="002E36ED"/>
    <w:rsid w:val="002E3BFD"/>
    <w:rsid w:val="002E4997"/>
    <w:rsid w:val="002E5700"/>
    <w:rsid w:val="002E694B"/>
    <w:rsid w:val="002E6AB1"/>
    <w:rsid w:val="002E6C42"/>
    <w:rsid w:val="002E715A"/>
    <w:rsid w:val="002E7845"/>
    <w:rsid w:val="002F0999"/>
    <w:rsid w:val="002F0FFC"/>
    <w:rsid w:val="002F232B"/>
    <w:rsid w:val="002F47F9"/>
    <w:rsid w:val="002F4A43"/>
    <w:rsid w:val="002F4AA7"/>
    <w:rsid w:val="002F4ACF"/>
    <w:rsid w:val="002F4E33"/>
    <w:rsid w:val="002F50D3"/>
    <w:rsid w:val="002F5269"/>
    <w:rsid w:val="002F558D"/>
    <w:rsid w:val="002F62E1"/>
    <w:rsid w:val="002F65E2"/>
    <w:rsid w:val="002F6AA1"/>
    <w:rsid w:val="002F72F4"/>
    <w:rsid w:val="0030038E"/>
    <w:rsid w:val="0030095B"/>
    <w:rsid w:val="00300F6E"/>
    <w:rsid w:val="003012A7"/>
    <w:rsid w:val="0030167B"/>
    <w:rsid w:val="003019B5"/>
    <w:rsid w:val="003023DF"/>
    <w:rsid w:val="00303147"/>
    <w:rsid w:val="003046A6"/>
    <w:rsid w:val="00304D8C"/>
    <w:rsid w:val="003062CC"/>
    <w:rsid w:val="0030648C"/>
    <w:rsid w:val="00306B93"/>
    <w:rsid w:val="00306C25"/>
    <w:rsid w:val="00310ACD"/>
    <w:rsid w:val="00312767"/>
    <w:rsid w:val="00312D77"/>
    <w:rsid w:val="0031485E"/>
    <w:rsid w:val="00314897"/>
    <w:rsid w:val="0031520F"/>
    <w:rsid w:val="003158A2"/>
    <w:rsid w:val="0031684C"/>
    <w:rsid w:val="0031697B"/>
    <w:rsid w:val="003173CA"/>
    <w:rsid w:val="00317642"/>
    <w:rsid w:val="00317760"/>
    <w:rsid w:val="00317B48"/>
    <w:rsid w:val="00317E34"/>
    <w:rsid w:val="00320283"/>
    <w:rsid w:val="00320540"/>
    <w:rsid w:val="00320CF4"/>
    <w:rsid w:val="003210B0"/>
    <w:rsid w:val="003212EF"/>
    <w:rsid w:val="00321A14"/>
    <w:rsid w:val="00321DB5"/>
    <w:rsid w:val="00321EE1"/>
    <w:rsid w:val="00321F1D"/>
    <w:rsid w:val="003227C6"/>
    <w:rsid w:val="003229CC"/>
    <w:rsid w:val="00322A1B"/>
    <w:rsid w:val="0032337C"/>
    <w:rsid w:val="00324D69"/>
    <w:rsid w:val="00324FEB"/>
    <w:rsid w:val="00325148"/>
    <w:rsid w:val="003263F8"/>
    <w:rsid w:val="00326B5B"/>
    <w:rsid w:val="00326B5E"/>
    <w:rsid w:val="0032752D"/>
    <w:rsid w:val="0032771B"/>
    <w:rsid w:val="0032792C"/>
    <w:rsid w:val="00330225"/>
    <w:rsid w:val="003308E6"/>
    <w:rsid w:val="00330C93"/>
    <w:rsid w:val="00331035"/>
    <w:rsid w:val="003315A0"/>
    <w:rsid w:val="0033161D"/>
    <w:rsid w:val="00331772"/>
    <w:rsid w:val="00331CD5"/>
    <w:rsid w:val="00331F0B"/>
    <w:rsid w:val="0033230A"/>
    <w:rsid w:val="00332910"/>
    <w:rsid w:val="00332A70"/>
    <w:rsid w:val="00332E99"/>
    <w:rsid w:val="003346CA"/>
    <w:rsid w:val="00334D4B"/>
    <w:rsid w:val="003357A1"/>
    <w:rsid w:val="00335986"/>
    <w:rsid w:val="00336031"/>
    <w:rsid w:val="00336AAE"/>
    <w:rsid w:val="00336E21"/>
    <w:rsid w:val="003412B6"/>
    <w:rsid w:val="003424E8"/>
    <w:rsid w:val="00343802"/>
    <w:rsid w:val="00344BD9"/>
    <w:rsid w:val="00344C3B"/>
    <w:rsid w:val="00344F88"/>
    <w:rsid w:val="003451ED"/>
    <w:rsid w:val="00345917"/>
    <w:rsid w:val="003463FE"/>
    <w:rsid w:val="00350414"/>
    <w:rsid w:val="00351541"/>
    <w:rsid w:val="00351F70"/>
    <w:rsid w:val="00352377"/>
    <w:rsid w:val="003527DC"/>
    <w:rsid w:val="00352CFA"/>
    <w:rsid w:val="00354AD8"/>
    <w:rsid w:val="00355A40"/>
    <w:rsid w:val="00355B1C"/>
    <w:rsid w:val="00355B78"/>
    <w:rsid w:val="00355E50"/>
    <w:rsid w:val="00356005"/>
    <w:rsid w:val="00356238"/>
    <w:rsid w:val="00356E95"/>
    <w:rsid w:val="00360E7F"/>
    <w:rsid w:val="00361205"/>
    <w:rsid w:val="003616EA"/>
    <w:rsid w:val="0036171C"/>
    <w:rsid w:val="00361FFC"/>
    <w:rsid w:val="003620FD"/>
    <w:rsid w:val="00362523"/>
    <w:rsid w:val="00363778"/>
    <w:rsid w:val="00363799"/>
    <w:rsid w:val="00363C64"/>
    <w:rsid w:val="00365128"/>
    <w:rsid w:val="00365E93"/>
    <w:rsid w:val="00365F90"/>
    <w:rsid w:val="00366F51"/>
    <w:rsid w:val="0036745B"/>
    <w:rsid w:val="00367699"/>
    <w:rsid w:val="00367F6D"/>
    <w:rsid w:val="003702C0"/>
    <w:rsid w:val="0037044D"/>
    <w:rsid w:val="00370E52"/>
    <w:rsid w:val="003714D6"/>
    <w:rsid w:val="00371F92"/>
    <w:rsid w:val="00372482"/>
    <w:rsid w:val="003724F6"/>
    <w:rsid w:val="00372D31"/>
    <w:rsid w:val="003737EB"/>
    <w:rsid w:val="00373ABC"/>
    <w:rsid w:val="00374051"/>
    <w:rsid w:val="0037419E"/>
    <w:rsid w:val="00374616"/>
    <w:rsid w:val="003760F2"/>
    <w:rsid w:val="003773F6"/>
    <w:rsid w:val="00377789"/>
    <w:rsid w:val="00377BDC"/>
    <w:rsid w:val="0038036E"/>
    <w:rsid w:val="00381161"/>
    <w:rsid w:val="00381308"/>
    <w:rsid w:val="00381487"/>
    <w:rsid w:val="0038204A"/>
    <w:rsid w:val="003822D0"/>
    <w:rsid w:val="00382633"/>
    <w:rsid w:val="003835D2"/>
    <w:rsid w:val="00383C26"/>
    <w:rsid w:val="003842E3"/>
    <w:rsid w:val="0038462D"/>
    <w:rsid w:val="003850FA"/>
    <w:rsid w:val="00385154"/>
    <w:rsid w:val="00385A0C"/>
    <w:rsid w:val="00386220"/>
    <w:rsid w:val="00387487"/>
    <w:rsid w:val="003877CD"/>
    <w:rsid w:val="003905C5"/>
    <w:rsid w:val="00390B6B"/>
    <w:rsid w:val="00391359"/>
    <w:rsid w:val="00391B5C"/>
    <w:rsid w:val="00391BB6"/>
    <w:rsid w:val="00392863"/>
    <w:rsid w:val="003936D9"/>
    <w:rsid w:val="00393790"/>
    <w:rsid w:val="0039391E"/>
    <w:rsid w:val="00393A77"/>
    <w:rsid w:val="00393B43"/>
    <w:rsid w:val="00394E70"/>
    <w:rsid w:val="00394FC7"/>
    <w:rsid w:val="003953C3"/>
    <w:rsid w:val="00395F22"/>
    <w:rsid w:val="0039607A"/>
    <w:rsid w:val="00396C9C"/>
    <w:rsid w:val="00396D63"/>
    <w:rsid w:val="00396E83"/>
    <w:rsid w:val="00396FF0"/>
    <w:rsid w:val="00397DD4"/>
    <w:rsid w:val="00397EA9"/>
    <w:rsid w:val="003A0411"/>
    <w:rsid w:val="003A0B41"/>
    <w:rsid w:val="003A0CF1"/>
    <w:rsid w:val="003A2819"/>
    <w:rsid w:val="003A3513"/>
    <w:rsid w:val="003A35D7"/>
    <w:rsid w:val="003A4566"/>
    <w:rsid w:val="003A4A9A"/>
    <w:rsid w:val="003A5048"/>
    <w:rsid w:val="003A56DB"/>
    <w:rsid w:val="003A5745"/>
    <w:rsid w:val="003A586F"/>
    <w:rsid w:val="003A690C"/>
    <w:rsid w:val="003A77F8"/>
    <w:rsid w:val="003B0914"/>
    <w:rsid w:val="003B106D"/>
    <w:rsid w:val="003B1185"/>
    <w:rsid w:val="003B171E"/>
    <w:rsid w:val="003B297E"/>
    <w:rsid w:val="003B29FA"/>
    <w:rsid w:val="003B2E5F"/>
    <w:rsid w:val="003B3109"/>
    <w:rsid w:val="003B31A7"/>
    <w:rsid w:val="003B337C"/>
    <w:rsid w:val="003B35AD"/>
    <w:rsid w:val="003B4635"/>
    <w:rsid w:val="003B4755"/>
    <w:rsid w:val="003B48B1"/>
    <w:rsid w:val="003B49F3"/>
    <w:rsid w:val="003B4C96"/>
    <w:rsid w:val="003B4EBB"/>
    <w:rsid w:val="003B55A3"/>
    <w:rsid w:val="003B562D"/>
    <w:rsid w:val="003B5AD2"/>
    <w:rsid w:val="003B5B23"/>
    <w:rsid w:val="003B5CB1"/>
    <w:rsid w:val="003B627F"/>
    <w:rsid w:val="003B6482"/>
    <w:rsid w:val="003B67F8"/>
    <w:rsid w:val="003B6AF6"/>
    <w:rsid w:val="003B70D0"/>
    <w:rsid w:val="003B78E8"/>
    <w:rsid w:val="003B7D38"/>
    <w:rsid w:val="003C00EF"/>
    <w:rsid w:val="003C0CBE"/>
    <w:rsid w:val="003C12B2"/>
    <w:rsid w:val="003C13DE"/>
    <w:rsid w:val="003C2720"/>
    <w:rsid w:val="003C370A"/>
    <w:rsid w:val="003C3A00"/>
    <w:rsid w:val="003C3F2E"/>
    <w:rsid w:val="003C40A7"/>
    <w:rsid w:val="003C4714"/>
    <w:rsid w:val="003C4870"/>
    <w:rsid w:val="003C4B73"/>
    <w:rsid w:val="003C5150"/>
    <w:rsid w:val="003C5737"/>
    <w:rsid w:val="003C61DA"/>
    <w:rsid w:val="003C6A50"/>
    <w:rsid w:val="003C6C31"/>
    <w:rsid w:val="003C799A"/>
    <w:rsid w:val="003D140F"/>
    <w:rsid w:val="003D191D"/>
    <w:rsid w:val="003D1F16"/>
    <w:rsid w:val="003D2759"/>
    <w:rsid w:val="003D2F0E"/>
    <w:rsid w:val="003D2F1F"/>
    <w:rsid w:val="003D331B"/>
    <w:rsid w:val="003D443B"/>
    <w:rsid w:val="003D4517"/>
    <w:rsid w:val="003D499E"/>
    <w:rsid w:val="003D5864"/>
    <w:rsid w:val="003D59ED"/>
    <w:rsid w:val="003D5F53"/>
    <w:rsid w:val="003D63F5"/>
    <w:rsid w:val="003D6A96"/>
    <w:rsid w:val="003D773A"/>
    <w:rsid w:val="003D7A9C"/>
    <w:rsid w:val="003D7DDB"/>
    <w:rsid w:val="003D7E95"/>
    <w:rsid w:val="003E0220"/>
    <w:rsid w:val="003E0BAA"/>
    <w:rsid w:val="003E111B"/>
    <w:rsid w:val="003E126E"/>
    <w:rsid w:val="003E1787"/>
    <w:rsid w:val="003E1AB0"/>
    <w:rsid w:val="003E288F"/>
    <w:rsid w:val="003E3F8C"/>
    <w:rsid w:val="003E4D05"/>
    <w:rsid w:val="003E4F3D"/>
    <w:rsid w:val="003E5DBB"/>
    <w:rsid w:val="003E61F8"/>
    <w:rsid w:val="003E686F"/>
    <w:rsid w:val="003E7428"/>
    <w:rsid w:val="003E78F9"/>
    <w:rsid w:val="003F03CA"/>
    <w:rsid w:val="003F0CD4"/>
    <w:rsid w:val="003F0D1B"/>
    <w:rsid w:val="003F0DEC"/>
    <w:rsid w:val="003F1575"/>
    <w:rsid w:val="003F166E"/>
    <w:rsid w:val="003F1F38"/>
    <w:rsid w:val="003F228B"/>
    <w:rsid w:val="003F2D28"/>
    <w:rsid w:val="003F5963"/>
    <w:rsid w:val="003F5FCA"/>
    <w:rsid w:val="003F6558"/>
    <w:rsid w:val="003F66A5"/>
    <w:rsid w:val="003F6DCD"/>
    <w:rsid w:val="003F732A"/>
    <w:rsid w:val="0040007A"/>
    <w:rsid w:val="00400D1C"/>
    <w:rsid w:val="00401679"/>
    <w:rsid w:val="00401979"/>
    <w:rsid w:val="00401EBA"/>
    <w:rsid w:val="00402CD0"/>
    <w:rsid w:val="00402D40"/>
    <w:rsid w:val="00402F49"/>
    <w:rsid w:val="0040406E"/>
    <w:rsid w:val="00404B07"/>
    <w:rsid w:val="00404CE1"/>
    <w:rsid w:val="00405BF2"/>
    <w:rsid w:val="00406509"/>
    <w:rsid w:val="0040668B"/>
    <w:rsid w:val="0040706C"/>
    <w:rsid w:val="0040786C"/>
    <w:rsid w:val="004078A3"/>
    <w:rsid w:val="00410169"/>
    <w:rsid w:val="00410777"/>
    <w:rsid w:val="00410812"/>
    <w:rsid w:val="004108FD"/>
    <w:rsid w:val="00410BCE"/>
    <w:rsid w:val="00410FC2"/>
    <w:rsid w:val="00411547"/>
    <w:rsid w:val="00411629"/>
    <w:rsid w:val="004119B3"/>
    <w:rsid w:val="00411F27"/>
    <w:rsid w:val="00411F9C"/>
    <w:rsid w:val="0041213B"/>
    <w:rsid w:val="00412F71"/>
    <w:rsid w:val="0041306B"/>
    <w:rsid w:val="004136D0"/>
    <w:rsid w:val="0041469A"/>
    <w:rsid w:val="004147DE"/>
    <w:rsid w:val="00414981"/>
    <w:rsid w:val="00415203"/>
    <w:rsid w:val="00416850"/>
    <w:rsid w:val="00416A70"/>
    <w:rsid w:val="00417083"/>
    <w:rsid w:val="0042008A"/>
    <w:rsid w:val="0042040E"/>
    <w:rsid w:val="00421136"/>
    <w:rsid w:val="0042218E"/>
    <w:rsid w:val="004224FC"/>
    <w:rsid w:val="00423EC5"/>
    <w:rsid w:val="00424601"/>
    <w:rsid w:val="004247E1"/>
    <w:rsid w:val="00424CD9"/>
    <w:rsid w:val="00425064"/>
    <w:rsid w:val="004250E9"/>
    <w:rsid w:val="00425717"/>
    <w:rsid w:val="00425E2A"/>
    <w:rsid w:val="0042604D"/>
    <w:rsid w:val="004279F3"/>
    <w:rsid w:val="00427D87"/>
    <w:rsid w:val="0043075A"/>
    <w:rsid w:val="00430815"/>
    <w:rsid w:val="00430C89"/>
    <w:rsid w:val="004311FB"/>
    <w:rsid w:val="004314DC"/>
    <w:rsid w:val="00431894"/>
    <w:rsid w:val="00431BDA"/>
    <w:rsid w:val="004322A6"/>
    <w:rsid w:val="00432FF0"/>
    <w:rsid w:val="00433131"/>
    <w:rsid w:val="004331CF"/>
    <w:rsid w:val="00434547"/>
    <w:rsid w:val="00434BD2"/>
    <w:rsid w:val="0043524E"/>
    <w:rsid w:val="00435528"/>
    <w:rsid w:val="0043587B"/>
    <w:rsid w:val="004362E5"/>
    <w:rsid w:val="00437453"/>
    <w:rsid w:val="004376F5"/>
    <w:rsid w:val="00437AB5"/>
    <w:rsid w:val="0044106E"/>
    <w:rsid w:val="004412AC"/>
    <w:rsid w:val="00441D9A"/>
    <w:rsid w:val="004436D8"/>
    <w:rsid w:val="00443B55"/>
    <w:rsid w:val="00444045"/>
    <w:rsid w:val="004446E2"/>
    <w:rsid w:val="004446F1"/>
    <w:rsid w:val="00445700"/>
    <w:rsid w:val="00445AAD"/>
    <w:rsid w:val="00445E97"/>
    <w:rsid w:val="00446AEA"/>
    <w:rsid w:val="00446EC1"/>
    <w:rsid w:val="00446FD8"/>
    <w:rsid w:val="00447391"/>
    <w:rsid w:val="00447B10"/>
    <w:rsid w:val="00450879"/>
    <w:rsid w:val="00450CF2"/>
    <w:rsid w:val="0045148E"/>
    <w:rsid w:val="004514C3"/>
    <w:rsid w:val="004515A8"/>
    <w:rsid w:val="004516FE"/>
    <w:rsid w:val="00451F37"/>
    <w:rsid w:val="00452100"/>
    <w:rsid w:val="00452AC4"/>
    <w:rsid w:val="00452EC9"/>
    <w:rsid w:val="00453C52"/>
    <w:rsid w:val="00453CFD"/>
    <w:rsid w:val="0045404E"/>
    <w:rsid w:val="004547C3"/>
    <w:rsid w:val="00454F81"/>
    <w:rsid w:val="00454FD8"/>
    <w:rsid w:val="00455174"/>
    <w:rsid w:val="004559A8"/>
    <w:rsid w:val="00456331"/>
    <w:rsid w:val="00456500"/>
    <w:rsid w:val="00457526"/>
    <w:rsid w:val="00457D7E"/>
    <w:rsid w:val="00457DA7"/>
    <w:rsid w:val="004600AC"/>
    <w:rsid w:val="004602CC"/>
    <w:rsid w:val="004608A7"/>
    <w:rsid w:val="00460959"/>
    <w:rsid w:val="00460D36"/>
    <w:rsid w:val="00461A0B"/>
    <w:rsid w:val="0046290E"/>
    <w:rsid w:val="00462953"/>
    <w:rsid w:val="0046332A"/>
    <w:rsid w:val="004636C3"/>
    <w:rsid w:val="004643E4"/>
    <w:rsid w:val="00464A16"/>
    <w:rsid w:val="00465FBB"/>
    <w:rsid w:val="004669F4"/>
    <w:rsid w:val="00467213"/>
    <w:rsid w:val="004709DF"/>
    <w:rsid w:val="00471130"/>
    <w:rsid w:val="00471975"/>
    <w:rsid w:val="004721C0"/>
    <w:rsid w:val="00472253"/>
    <w:rsid w:val="0047226C"/>
    <w:rsid w:val="00473B5E"/>
    <w:rsid w:val="00473BEF"/>
    <w:rsid w:val="004741AE"/>
    <w:rsid w:val="00474327"/>
    <w:rsid w:val="004754F6"/>
    <w:rsid w:val="00475B4C"/>
    <w:rsid w:val="00475F76"/>
    <w:rsid w:val="004761A2"/>
    <w:rsid w:val="0047649C"/>
    <w:rsid w:val="0047690F"/>
    <w:rsid w:val="00476C5C"/>
    <w:rsid w:val="004773BD"/>
    <w:rsid w:val="00477B90"/>
    <w:rsid w:val="00477CD8"/>
    <w:rsid w:val="0048009B"/>
    <w:rsid w:val="00480994"/>
    <w:rsid w:val="004811E2"/>
    <w:rsid w:val="00481E74"/>
    <w:rsid w:val="0048262D"/>
    <w:rsid w:val="00482DEF"/>
    <w:rsid w:val="00484089"/>
    <w:rsid w:val="0048454B"/>
    <w:rsid w:val="0048560F"/>
    <w:rsid w:val="00485788"/>
    <w:rsid w:val="00485A0A"/>
    <w:rsid w:val="00485C79"/>
    <w:rsid w:val="00485E1F"/>
    <w:rsid w:val="00486216"/>
    <w:rsid w:val="004863B1"/>
    <w:rsid w:val="004872EA"/>
    <w:rsid w:val="00487586"/>
    <w:rsid w:val="00487648"/>
    <w:rsid w:val="00490D41"/>
    <w:rsid w:val="00491165"/>
    <w:rsid w:val="0049142D"/>
    <w:rsid w:val="00491FEC"/>
    <w:rsid w:val="004925DE"/>
    <w:rsid w:val="00493A64"/>
    <w:rsid w:val="0049459E"/>
    <w:rsid w:val="00494AE1"/>
    <w:rsid w:val="00494DAC"/>
    <w:rsid w:val="0049504B"/>
    <w:rsid w:val="00495232"/>
    <w:rsid w:val="00495486"/>
    <w:rsid w:val="00495935"/>
    <w:rsid w:val="00496C8A"/>
    <w:rsid w:val="00496DD0"/>
    <w:rsid w:val="00497570"/>
    <w:rsid w:val="004979B5"/>
    <w:rsid w:val="00497B37"/>
    <w:rsid w:val="004A07DA"/>
    <w:rsid w:val="004A0A45"/>
    <w:rsid w:val="004A0D4D"/>
    <w:rsid w:val="004A0FE9"/>
    <w:rsid w:val="004A118F"/>
    <w:rsid w:val="004A183A"/>
    <w:rsid w:val="004A1D82"/>
    <w:rsid w:val="004A2530"/>
    <w:rsid w:val="004A2A6F"/>
    <w:rsid w:val="004A2C88"/>
    <w:rsid w:val="004A2E59"/>
    <w:rsid w:val="004A342A"/>
    <w:rsid w:val="004A34EE"/>
    <w:rsid w:val="004A35F1"/>
    <w:rsid w:val="004A3794"/>
    <w:rsid w:val="004A3B34"/>
    <w:rsid w:val="004A4072"/>
    <w:rsid w:val="004A56F1"/>
    <w:rsid w:val="004A6714"/>
    <w:rsid w:val="004A774E"/>
    <w:rsid w:val="004A7B7F"/>
    <w:rsid w:val="004A7C03"/>
    <w:rsid w:val="004A7EA5"/>
    <w:rsid w:val="004B0B99"/>
    <w:rsid w:val="004B1223"/>
    <w:rsid w:val="004B1701"/>
    <w:rsid w:val="004B1FFF"/>
    <w:rsid w:val="004B2632"/>
    <w:rsid w:val="004B298A"/>
    <w:rsid w:val="004B2E03"/>
    <w:rsid w:val="004B37DF"/>
    <w:rsid w:val="004B3ECC"/>
    <w:rsid w:val="004B41AF"/>
    <w:rsid w:val="004B5080"/>
    <w:rsid w:val="004B51D1"/>
    <w:rsid w:val="004B5E83"/>
    <w:rsid w:val="004B6618"/>
    <w:rsid w:val="004B6749"/>
    <w:rsid w:val="004B6B13"/>
    <w:rsid w:val="004B7257"/>
    <w:rsid w:val="004B7563"/>
    <w:rsid w:val="004C011D"/>
    <w:rsid w:val="004C1026"/>
    <w:rsid w:val="004C14AC"/>
    <w:rsid w:val="004C14DF"/>
    <w:rsid w:val="004C1541"/>
    <w:rsid w:val="004C1918"/>
    <w:rsid w:val="004C1C8C"/>
    <w:rsid w:val="004C2AC0"/>
    <w:rsid w:val="004C31C5"/>
    <w:rsid w:val="004C3811"/>
    <w:rsid w:val="004C38D1"/>
    <w:rsid w:val="004C421F"/>
    <w:rsid w:val="004C46B2"/>
    <w:rsid w:val="004C480A"/>
    <w:rsid w:val="004C4B7F"/>
    <w:rsid w:val="004C4C23"/>
    <w:rsid w:val="004C5D77"/>
    <w:rsid w:val="004C6611"/>
    <w:rsid w:val="004C66EB"/>
    <w:rsid w:val="004C74E5"/>
    <w:rsid w:val="004C789C"/>
    <w:rsid w:val="004C7A75"/>
    <w:rsid w:val="004D0169"/>
    <w:rsid w:val="004D0ABB"/>
    <w:rsid w:val="004D16D0"/>
    <w:rsid w:val="004D2AA3"/>
    <w:rsid w:val="004D37F7"/>
    <w:rsid w:val="004D3A5B"/>
    <w:rsid w:val="004D3E00"/>
    <w:rsid w:val="004D4460"/>
    <w:rsid w:val="004D4DB6"/>
    <w:rsid w:val="004D4EB7"/>
    <w:rsid w:val="004D5005"/>
    <w:rsid w:val="004D5388"/>
    <w:rsid w:val="004D54A6"/>
    <w:rsid w:val="004D5589"/>
    <w:rsid w:val="004D6FEC"/>
    <w:rsid w:val="004E1CFE"/>
    <w:rsid w:val="004E2D15"/>
    <w:rsid w:val="004E2EF3"/>
    <w:rsid w:val="004E3193"/>
    <w:rsid w:val="004E345C"/>
    <w:rsid w:val="004E3D5F"/>
    <w:rsid w:val="004E47D4"/>
    <w:rsid w:val="004E4BC7"/>
    <w:rsid w:val="004E5487"/>
    <w:rsid w:val="004E650B"/>
    <w:rsid w:val="004E7424"/>
    <w:rsid w:val="004E7921"/>
    <w:rsid w:val="004E7B48"/>
    <w:rsid w:val="004F1171"/>
    <w:rsid w:val="004F1526"/>
    <w:rsid w:val="004F1A11"/>
    <w:rsid w:val="004F28D9"/>
    <w:rsid w:val="004F4ED8"/>
    <w:rsid w:val="004F63DF"/>
    <w:rsid w:val="005016EF"/>
    <w:rsid w:val="005027C2"/>
    <w:rsid w:val="0050384A"/>
    <w:rsid w:val="00503A1E"/>
    <w:rsid w:val="00504998"/>
    <w:rsid w:val="00504D33"/>
    <w:rsid w:val="00504FA2"/>
    <w:rsid w:val="00505626"/>
    <w:rsid w:val="005056B7"/>
    <w:rsid w:val="00506910"/>
    <w:rsid w:val="005069C8"/>
    <w:rsid w:val="00506C60"/>
    <w:rsid w:val="00506ED9"/>
    <w:rsid w:val="0050709C"/>
    <w:rsid w:val="0050729E"/>
    <w:rsid w:val="00507430"/>
    <w:rsid w:val="00507819"/>
    <w:rsid w:val="00507A61"/>
    <w:rsid w:val="005107F4"/>
    <w:rsid w:val="005114A5"/>
    <w:rsid w:val="005114AA"/>
    <w:rsid w:val="00511A51"/>
    <w:rsid w:val="00512193"/>
    <w:rsid w:val="005127E5"/>
    <w:rsid w:val="00512870"/>
    <w:rsid w:val="00512934"/>
    <w:rsid w:val="00512A18"/>
    <w:rsid w:val="00512CAC"/>
    <w:rsid w:val="00512DC4"/>
    <w:rsid w:val="00513382"/>
    <w:rsid w:val="0051346B"/>
    <w:rsid w:val="005148F6"/>
    <w:rsid w:val="00514AD7"/>
    <w:rsid w:val="00514DB2"/>
    <w:rsid w:val="0051513B"/>
    <w:rsid w:val="005155D2"/>
    <w:rsid w:val="00515EA1"/>
    <w:rsid w:val="0051627B"/>
    <w:rsid w:val="00516C0E"/>
    <w:rsid w:val="00516D04"/>
    <w:rsid w:val="00516D4A"/>
    <w:rsid w:val="005174D6"/>
    <w:rsid w:val="0051758D"/>
    <w:rsid w:val="00517D00"/>
    <w:rsid w:val="00517EEE"/>
    <w:rsid w:val="005207DA"/>
    <w:rsid w:val="00520AC8"/>
    <w:rsid w:val="005213B9"/>
    <w:rsid w:val="005217C6"/>
    <w:rsid w:val="00522142"/>
    <w:rsid w:val="00522473"/>
    <w:rsid w:val="00522B7E"/>
    <w:rsid w:val="00522FB3"/>
    <w:rsid w:val="00523F2A"/>
    <w:rsid w:val="00524FEC"/>
    <w:rsid w:val="005250B7"/>
    <w:rsid w:val="005256D2"/>
    <w:rsid w:val="005266E4"/>
    <w:rsid w:val="00526ABB"/>
    <w:rsid w:val="00526C74"/>
    <w:rsid w:val="00526CAD"/>
    <w:rsid w:val="00526D52"/>
    <w:rsid w:val="00527689"/>
    <w:rsid w:val="00527F53"/>
    <w:rsid w:val="005300D7"/>
    <w:rsid w:val="00530D02"/>
    <w:rsid w:val="00530F11"/>
    <w:rsid w:val="0053102B"/>
    <w:rsid w:val="00531C00"/>
    <w:rsid w:val="00531EAE"/>
    <w:rsid w:val="00531FBD"/>
    <w:rsid w:val="005329D4"/>
    <w:rsid w:val="00533087"/>
    <w:rsid w:val="0053313F"/>
    <w:rsid w:val="00534D70"/>
    <w:rsid w:val="00535531"/>
    <w:rsid w:val="00535C63"/>
    <w:rsid w:val="00535F17"/>
    <w:rsid w:val="005367C4"/>
    <w:rsid w:val="00536FD4"/>
    <w:rsid w:val="0053752B"/>
    <w:rsid w:val="005375B4"/>
    <w:rsid w:val="00537DFB"/>
    <w:rsid w:val="00540064"/>
    <w:rsid w:val="0054057C"/>
    <w:rsid w:val="0054094A"/>
    <w:rsid w:val="005409E8"/>
    <w:rsid w:val="00540FBA"/>
    <w:rsid w:val="00541A88"/>
    <w:rsid w:val="00541B44"/>
    <w:rsid w:val="00541EF4"/>
    <w:rsid w:val="00542424"/>
    <w:rsid w:val="005430BF"/>
    <w:rsid w:val="005430C2"/>
    <w:rsid w:val="005431D4"/>
    <w:rsid w:val="00543679"/>
    <w:rsid w:val="00543971"/>
    <w:rsid w:val="00543D6A"/>
    <w:rsid w:val="00543D97"/>
    <w:rsid w:val="00544C53"/>
    <w:rsid w:val="00544F51"/>
    <w:rsid w:val="005452BA"/>
    <w:rsid w:val="005457E3"/>
    <w:rsid w:val="00546487"/>
    <w:rsid w:val="00546616"/>
    <w:rsid w:val="00546ACD"/>
    <w:rsid w:val="00547437"/>
    <w:rsid w:val="0054770F"/>
    <w:rsid w:val="00547769"/>
    <w:rsid w:val="00547B56"/>
    <w:rsid w:val="00550060"/>
    <w:rsid w:val="00551DC5"/>
    <w:rsid w:val="005525F2"/>
    <w:rsid w:val="00552C7B"/>
    <w:rsid w:val="00553C76"/>
    <w:rsid w:val="00554C7E"/>
    <w:rsid w:val="00554F4B"/>
    <w:rsid w:val="005555A1"/>
    <w:rsid w:val="00555F24"/>
    <w:rsid w:val="00556B20"/>
    <w:rsid w:val="00556F72"/>
    <w:rsid w:val="005570E3"/>
    <w:rsid w:val="00560EF2"/>
    <w:rsid w:val="00560F3E"/>
    <w:rsid w:val="005613F8"/>
    <w:rsid w:val="00562255"/>
    <w:rsid w:val="00562704"/>
    <w:rsid w:val="00562E3A"/>
    <w:rsid w:val="00563B73"/>
    <w:rsid w:val="00565031"/>
    <w:rsid w:val="005650C5"/>
    <w:rsid w:val="005651EE"/>
    <w:rsid w:val="005655E5"/>
    <w:rsid w:val="00565A94"/>
    <w:rsid w:val="005660D0"/>
    <w:rsid w:val="005669F6"/>
    <w:rsid w:val="005677C9"/>
    <w:rsid w:val="005679DB"/>
    <w:rsid w:val="00567A30"/>
    <w:rsid w:val="00567E4F"/>
    <w:rsid w:val="0057000D"/>
    <w:rsid w:val="00570097"/>
    <w:rsid w:val="00570102"/>
    <w:rsid w:val="005710D8"/>
    <w:rsid w:val="00571909"/>
    <w:rsid w:val="0057207A"/>
    <w:rsid w:val="005723A0"/>
    <w:rsid w:val="005723D5"/>
    <w:rsid w:val="005728A2"/>
    <w:rsid w:val="00572BE9"/>
    <w:rsid w:val="005742E4"/>
    <w:rsid w:val="00574811"/>
    <w:rsid w:val="00574EDD"/>
    <w:rsid w:val="00575201"/>
    <w:rsid w:val="005755EC"/>
    <w:rsid w:val="00575B3C"/>
    <w:rsid w:val="00575BE9"/>
    <w:rsid w:val="00575C8C"/>
    <w:rsid w:val="0057636D"/>
    <w:rsid w:val="00576493"/>
    <w:rsid w:val="00576848"/>
    <w:rsid w:val="00577757"/>
    <w:rsid w:val="005803A9"/>
    <w:rsid w:val="00580603"/>
    <w:rsid w:val="0058068E"/>
    <w:rsid w:val="00580C33"/>
    <w:rsid w:val="0058115E"/>
    <w:rsid w:val="00581755"/>
    <w:rsid w:val="00581804"/>
    <w:rsid w:val="00581824"/>
    <w:rsid w:val="0058182B"/>
    <w:rsid w:val="00581A96"/>
    <w:rsid w:val="00581AAA"/>
    <w:rsid w:val="00582219"/>
    <w:rsid w:val="00582AA8"/>
    <w:rsid w:val="00582C21"/>
    <w:rsid w:val="005836EE"/>
    <w:rsid w:val="0058387B"/>
    <w:rsid w:val="00583D59"/>
    <w:rsid w:val="00584395"/>
    <w:rsid w:val="005849B8"/>
    <w:rsid w:val="00585016"/>
    <w:rsid w:val="00586114"/>
    <w:rsid w:val="005861BC"/>
    <w:rsid w:val="00586677"/>
    <w:rsid w:val="00586878"/>
    <w:rsid w:val="00586C29"/>
    <w:rsid w:val="005872E6"/>
    <w:rsid w:val="00587498"/>
    <w:rsid w:val="00587675"/>
    <w:rsid w:val="00587F65"/>
    <w:rsid w:val="00590026"/>
    <w:rsid w:val="00590079"/>
    <w:rsid w:val="005904BC"/>
    <w:rsid w:val="00591222"/>
    <w:rsid w:val="00591CE6"/>
    <w:rsid w:val="00592350"/>
    <w:rsid w:val="005928E2"/>
    <w:rsid w:val="00592953"/>
    <w:rsid w:val="00593AEF"/>
    <w:rsid w:val="00594AB2"/>
    <w:rsid w:val="00594E40"/>
    <w:rsid w:val="00595085"/>
    <w:rsid w:val="00595113"/>
    <w:rsid w:val="0059530B"/>
    <w:rsid w:val="00595CF5"/>
    <w:rsid w:val="005963B5"/>
    <w:rsid w:val="0059734D"/>
    <w:rsid w:val="005A0762"/>
    <w:rsid w:val="005A0F78"/>
    <w:rsid w:val="005A160C"/>
    <w:rsid w:val="005A1B7F"/>
    <w:rsid w:val="005A2265"/>
    <w:rsid w:val="005A3A3F"/>
    <w:rsid w:val="005A4731"/>
    <w:rsid w:val="005A481C"/>
    <w:rsid w:val="005A5625"/>
    <w:rsid w:val="005A5792"/>
    <w:rsid w:val="005A5DC7"/>
    <w:rsid w:val="005A5F18"/>
    <w:rsid w:val="005A5F7A"/>
    <w:rsid w:val="005A66AB"/>
    <w:rsid w:val="005A67D9"/>
    <w:rsid w:val="005B03B5"/>
    <w:rsid w:val="005B05E3"/>
    <w:rsid w:val="005B0C8C"/>
    <w:rsid w:val="005B1648"/>
    <w:rsid w:val="005B16B0"/>
    <w:rsid w:val="005B1779"/>
    <w:rsid w:val="005B1846"/>
    <w:rsid w:val="005B1A70"/>
    <w:rsid w:val="005B1D57"/>
    <w:rsid w:val="005B2BE6"/>
    <w:rsid w:val="005B3F76"/>
    <w:rsid w:val="005B40EA"/>
    <w:rsid w:val="005B4FE1"/>
    <w:rsid w:val="005B4FF8"/>
    <w:rsid w:val="005B59E9"/>
    <w:rsid w:val="005B6205"/>
    <w:rsid w:val="005B7031"/>
    <w:rsid w:val="005B7774"/>
    <w:rsid w:val="005B7F76"/>
    <w:rsid w:val="005C040B"/>
    <w:rsid w:val="005C096E"/>
    <w:rsid w:val="005C12FD"/>
    <w:rsid w:val="005C1AC6"/>
    <w:rsid w:val="005C2BE9"/>
    <w:rsid w:val="005C3234"/>
    <w:rsid w:val="005C33D4"/>
    <w:rsid w:val="005C40E8"/>
    <w:rsid w:val="005C4839"/>
    <w:rsid w:val="005C4ABB"/>
    <w:rsid w:val="005C4C35"/>
    <w:rsid w:val="005C4E74"/>
    <w:rsid w:val="005C57D4"/>
    <w:rsid w:val="005C5975"/>
    <w:rsid w:val="005C5BAA"/>
    <w:rsid w:val="005C711F"/>
    <w:rsid w:val="005C744F"/>
    <w:rsid w:val="005C7C55"/>
    <w:rsid w:val="005D006A"/>
    <w:rsid w:val="005D0A62"/>
    <w:rsid w:val="005D0BE0"/>
    <w:rsid w:val="005D0E45"/>
    <w:rsid w:val="005D136A"/>
    <w:rsid w:val="005D150A"/>
    <w:rsid w:val="005D2235"/>
    <w:rsid w:val="005D3DAE"/>
    <w:rsid w:val="005D48C8"/>
    <w:rsid w:val="005D4A87"/>
    <w:rsid w:val="005D4D31"/>
    <w:rsid w:val="005D4F07"/>
    <w:rsid w:val="005D59F1"/>
    <w:rsid w:val="005D7CA9"/>
    <w:rsid w:val="005D7E60"/>
    <w:rsid w:val="005E1DD9"/>
    <w:rsid w:val="005E231F"/>
    <w:rsid w:val="005E3529"/>
    <w:rsid w:val="005E370C"/>
    <w:rsid w:val="005E4E83"/>
    <w:rsid w:val="005E562B"/>
    <w:rsid w:val="005E57EE"/>
    <w:rsid w:val="005E5E8C"/>
    <w:rsid w:val="005E6148"/>
    <w:rsid w:val="005E63BA"/>
    <w:rsid w:val="005E68DE"/>
    <w:rsid w:val="005E6EBB"/>
    <w:rsid w:val="005E6F3B"/>
    <w:rsid w:val="005F0357"/>
    <w:rsid w:val="005F07BF"/>
    <w:rsid w:val="005F08CF"/>
    <w:rsid w:val="005F0E1A"/>
    <w:rsid w:val="005F104A"/>
    <w:rsid w:val="005F1438"/>
    <w:rsid w:val="005F1616"/>
    <w:rsid w:val="005F19A9"/>
    <w:rsid w:val="005F1AAB"/>
    <w:rsid w:val="005F38FC"/>
    <w:rsid w:val="005F4C7C"/>
    <w:rsid w:val="005F4D66"/>
    <w:rsid w:val="005F70AF"/>
    <w:rsid w:val="005F7642"/>
    <w:rsid w:val="005F7A60"/>
    <w:rsid w:val="005F7F0D"/>
    <w:rsid w:val="006007F0"/>
    <w:rsid w:val="00600B6F"/>
    <w:rsid w:val="006016CA"/>
    <w:rsid w:val="00601816"/>
    <w:rsid w:val="006020D8"/>
    <w:rsid w:val="006021D7"/>
    <w:rsid w:val="00603DAB"/>
    <w:rsid w:val="00604001"/>
    <w:rsid w:val="0060486B"/>
    <w:rsid w:val="00604ED5"/>
    <w:rsid w:val="00604F42"/>
    <w:rsid w:val="00605253"/>
    <w:rsid w:val="0060656C"/>
    <w:rsid w:val="006066CD"/>
    <w:rsid w:val="006067D3"/>
    <w:rsid w:val="006070FD"/>
    <w:rsid w:val="00607156"/>
    <w:rsid w:val="00607689"/>
    <w:rsid w:val="00607F4A"/>
    <w:rsid w:val="00610F8C"/>
    <w:rsid w:val="006110A3"/>
    <w:rsid w:val="00611616"/>
    <w:rsid w:val="00611692"/>
    <w:rsid w:val="00611D6C"/>
    <w:rsid w:val="006121D1"/>
    <w:rsid w:val="00612558"/>
    <w:rsid w:val="00613206"/>
    <w:rsid w:val="00613290"/>
    <w:rsid w:val="0061390C"/>
    <w:rsid w:val="00613A37"/>
    <w:rsid w:val="00613F7A"/>
    <w:rsid w:val="006146FC"/>
    <w:rsid w:val="00615206"/>
    <w:rsid w:val="00615BCE"/>
    <w:rsid w:val="00615F0E"/>
    <w:rsid w:val="006170DB"/>
    <w:rsid w:val="006177C3"/>
    <w:rsid w:val="006178B0"/>
    <w:rsid w:val="0061794A"/>
    <w:rsid w:val="00617AAF"/>
    <w:rsid w:val="00620768"/>
    <w:rsid w:val="006210BD"/>
    <w:rsid w:val="00621B0A"/>
    <w:rsid w:val="00621F2C"/>
    <w:rsid w:val="00622C12"/>
    <w:rsid w:val="00623B75"/>
    <w:rsid w:val="0062456A"/>
    <w:rsid w:val="00624B66"/>
    <w:rsid w:val="00625424"/>
    <w:rsid w:val="006258D6"/>
    <w:rsid w:val="00625CF9"/>
    <w:rsid w:val="00625DC9"/>
    <w:rsid w:val="00625FD1"/>
    <w:rsid w:val="006260B6"/>
    <w:rsid w:val="0062640E"/>
    <w:rsid w:val="00626619"/>
    <w:rsid w:val="00627173"/>
    <w:rsid w:val="00627AAF"/>
    <w:rsid w:val="006305A8"/>
    <w:rsid w:val="006306A2"/>
    <w:rsid w:val="00630874"/>
    <w:rsid w:val="00630905"/>
    <w:rsid w:val="00630A36"/>
    <w:rsid w:val="00630C4B"/>
    <w:rsid w:val="00630D37"/>
    <w:rsid w:val="006313D7"/>
    <w:rsid w:val="0063186C"/>
    <w:rsid w:val="00631B21"/>
    <w:rsid w:val="00631D9B"/>
    <w:rsid w:val="00631F26"/>
    <w:rsid w:val="00631FCF"/>
    <w:rsid w:val="00632A5D"/>
    <w:rsid w:val="00633583"/>
    <w:rsid w:val="00633F18"/>
    <w:rsid w:val="00633FC8"/>
    <w:rsid w:val="0063430D"/>
    <w:rsid w:val="00634323"/>
    <w:rsid w:val="006354B0"/>
    <w:rsid w:val="00635BAB"/>
    <w:rsid w:val="00635DC7"/>
    <w:rsid w:val="00635E2B"/>
    <w:rsid w:val="00636657"/>
    <w:rsid w:val="006368CB"/>
    <w:rsid w:val="00637DF3"/>
    <w:rsid w:val="006407BE"/>
    <w:rsid w:val="006407E0"/>
    <w:rsid w:val="00640D34"/>
    <w:rsid w:val="006418EE"/>
    <w:rsid w:val="006422FD"/>
    <w:rsid w:val="006423AD"/>
    <w:rsid w:val="006429B3"/>
    <w:rsid w:val="00642C96"/>
    <w:rsid w:val="00642C98"/>
    <w:rsid w:val="006446E9"/>
    <w:rsid w:val="00644B51"/>
    <w:rsid w:val="0064600C"/>
    <w:rsid w:val="00646A72"/>
    <w:rsid w:val="0064704C"/>
    <w:rsid w:val="00647062"/>
    <w:rsid w:val="00647B0D"/>
    <w:rsid w:val="00647EA4"/>
    <w:rsid w:val="0065021D"/>
    <w:rsid w:val="006502D8"/>
    <w:rsid w:val="00650B5C"/>
    <w:rsid w:val="006510CB"/>
    <w:rsid w:val="0065153C"/>
    <w:rsid w:val="006516A1"/>
    <w:rsid w:val="00651823"/>
    <w:rsid w:val="006520A4"/>
    <w:rsid w:val="006527D9"/>
    <w:rsid w:val="0065288D"/>
    <w:rsid w:val="00653C26"/>
    <w:rsid w:val="00653E32"/>
    <w:rsid w:val="00653FF9"/>
    <w:rsid w:val="00655A9A"/>
    <w:rsid w:val="00657B83"/>
    <w:rsid w:val="0066045F"/>
    <w:rsid w:val="0066200D"/>
    <w:rsid w:val="00663054"/>
    <w:rsid w:val="006632BC"/>
    <w:rsid w:val="00663DC4"/>
    <w:rsid w:val="00664560"/>
    <w:rsid w:val="00664786"/>
    <w:rsid w:val="006647F9"/>
    <w:rsid w:val="006658B9"/>
    <w:rsid w:val="00666F24"/>
    <w:rsid w:val="00667434"/>
    <w:rsid w:val="00670198"/>
    <w:rsid w:val="00670DF6"/>
    <w:rsid w:val="00671271"/>
    <w:rsid w:val="00671307"/>
    <w:rsid w:val="00671A07"/>
    <w:rsid w:val="00671A86"/>
    <w:rsid w:val="00672802"/>
    <w:rsid w:val="00672948"/>
    <w:rsid w:val="00673766"/>
    <w:rsid w:val="00673958"/>
    <w:rsid w:val="00673EDF"/>
    <w:rsid w:val="00674F20"/>
    <w:rsid w:val="00675112"/>
    <w:rsid w:val="0067566C"/>
    <w:rsid w:val="006766F9"/>
    <w:rsid w:val="006770D7"/>
    <w:rsid w:val="006771DD"/>
    <w:rsid w:val="00677230"/>
    <w:rsid w:val="00681874"/>
    <w:rsid w:val="00682434"/>
    <w:rsid w:val="00683A7B"/>
    <w:rsid w:val="00683C45"/>
    <w:rsid w:val="00684478"/>
    <w:rsid w:val="006846EC"/>
    <w:rsid w:val="006849E2"/>
    <w:rsid w:val="00684CE3"/>
    <w:rsid w:val="00685598"/>
    <w:rsid w:val="00685D4C"/>
    <w:rsid w:val="006868A6"/>
    <w:rsid w:val="006869F2"/>
    <w:rsid w:val="00686B27"/>
    <w:rsid w:val="006871CE"/>
    <w:rsid w:val="006873A3"/>
    <w:rsid w:val="00687480"/>
    <w:rsid w:val="00690199"/>
    <w:rsid w:val="00690680"/>
    <w:rsid w:val="00691044"/>
    <w:rsid w:val="006916C8"/>
    <w:rsid w:val="0069174A"/>
    <w:rsid w:val="00691A8C"/>
    <w:rsid w:val="00691C4B"/>
    <w:rsid w:val="006922A4"/>
    <w:rsid w:val="0069237C"/>
    <w:rsid w:val="006929F3"/>
    <w:rsid w:val="00692CC7"/>
    <w:rsid w:val="00692F7F"/>
    <w:rsid w:val="00693246"/>
    <w:rsid w:val="0069394A"/>
    <w:rsid w:val="00693B4C"/>
    <w:rsid w:val="0069423A"/>
    <w:rsid w:val="00694A43"/>
    <w:rsid w:val="00694FA1"/>
    <w:rsid w:val="006950D3"/>
    <w:rsid w:val="00695C07"/>
    <w:rsid w:val="00695D1D"/>
    <w:rsid w:val="00696DC9"/>
    <w:rsid w:val="00697027"/>
    <w:rsid w:val="0069711F"/>
    <w:rsid w:val="00697C2D"/>
    <w:rsid w:val="00697CCF"/>
    <w:rsid w:val="006A01B5"/>
    <w:rsid w:val="006A0222"/>
    <w:rsid w:val="006A0DF8"/>
    <w:rsid w:val="006A0E91"/>
    <w:rsid w:val="006A1E60"/>
    <w:rsid w:val="006A1FF6"/>
    <w:rsid w:val="006A20AA"/>
    <w:rsid w:val="006A2E7A"/>
    <w:rsid w:val="006A38D6"/>
    <w:rsid w:val="006A3FF5"/>
    <w:rsid w:val="006A4CC7"/>
    <w:rsid w:val="006A575B"/>
    <w:rsid w:val="006A5E35"/>
    <w:rsid w:val="006A5EFE"/>
    <w:rsid w:val="006A665F"/>
    <w:rsid w:val="006A6737"/>
    <w:rsid w:val="006A68D2"/>
    <w:rsid w:val="006A6AD2"/>
    <w:rsid w:val="006A6EF3"/>
    <w:rsid w:val="006A73B0"/>
    <w:rsid w:val="006A76C9"/>
    <w:rsid w:val="006B0535"/>
    <w:rsid w:val="006B0E34"/>
    <w:rsid w:val="006B1D8B"/>
    <w:rsid w:val="006B3876"/>
    <w:rsid w:val="006B392D"/>
    <w:rsid w:val="006B3DCC"/>
    <w:rsid w:val="006B439E"/>
    <w:rsid w:val="006B4C18"/>
    <w:rsid w:val="006B4E50"/>
    <w:rsid w:val="006B4F66"/>
    <w:rsid w:val="006B60A1"/>
    <w:rsid w:val="006B6ED7"/>
    <w:rsid w:val="006B7B82"/>
    <w:rsid w:val="006B7C85"/>
    <w:rsid w:val="006C0B5A"/>
    <w:rsid w:val="006C2939"/>
    <w:rsid w:val="006C2943"/>
    <w:rsid w:val="006C3ED3"/>
    <w:rsid w:val="006C4853"/>
    <w:rsid w:val="006C54E8"/>
    <w:rsid w:val="006C5581"/>
    <w:rsid w:val="006C5774"/>
    <w:rsid w:val="006C659A"/>
    <w:rsid w:val="006C6844"/>
    <w:rsid w:val="006C6AB2"/>
    <w:rsid w:val="006C731B"/>
    <w:rsid w:val="006D11E6"/>
    <w:rsid w:val="006D1390"/>
    <w:rsid w:val="006D2579"/>
    <w:rsid w:val="006D28DD"/>
    <w:rsid w:val="006D2A1B"/>
    <w:rsid w:val="006D2A2B"/>
    <w:rsid w:val="006D31D0"/>
    <w:rsid w:val="006D33D6"/>
    <w:rsid w:val="006D34C5"/>
    <w:rsid w:val="006D39AC"/>
    <w:rsid w:val="006D49CB"/>
    <w:rsid w:val="006D4EBC"/>
    <w:rsid w:val="006D5CEF"/>
    <w:rsid w:val="006D6A93"/>
    <w:rsid w:val="006D6DD7"/>
    <w:rsid w:val="006D7810"/>
    <w:rsid w:val="006D7A74"/>
    <w:rsid w:val="006D7B98"/>
    <w:rsid w:val="006D7CD5"/>
    <w:rsid w:val="006E03DA"/>
    <w:rsid w:val="006E0D43"/>
    <w:rsid w:val="006E19E3"/>
    <w:rsid w:val="006E1ADD"/>
    <w:rsid w:val="006E1E7C"/>
    <w:rsid w:val="006E21EE"/>
    <w:rsid w:val="006E2533"/>
    <w:rsid w:val="006E3482"/>
    <w:rsid w:val="006E360F"/>
    <w:rsid w:val="006E3B23"/>
    <w:rsid w:val="006E3E3C"/>
    <w:rsid w:val="006E3EB2"/>
    <w:rsid w:val="006E41CA"/>
    <w:rsid w:val="006E4751"/>
    <w:rsid w:val="006E4D1C"/>
    <w:rsid w:val="006E4EC0"/>
    <w:rsid w:val="006E5157"/>
    <w:rsid w:val="006E54A1"/>
    <w:rsid w:val="006E55BB"/>
    <w:rsid w:val="006E5DAC"/>
    <w:rsid w:val="006E5E76"/>
    <w:rsid w:val="006E6BBB"/>
    <w:rsid w:val="006E702E"/>
    <w:rsid w:val="006E7151"/>
    <w:rsid w:val="006F0148"/>
    <w:rsid w:val="006F0CAB"/>
    <w:rsid w:val="006F1450"/>
    <w:rsid w:val="006F1B02"/>
    <w:rsid w:val="006F29CC"/>
    <w:rsid w:val="006F2E0F"/>
    <w:rsid w:val="006F35ED"/>
    <w:rsid w:val="006F3A7A"/>
    <w:rsid w:val="006F3FDB"/>
    <w:rsid w:val="006F469D"/>
    <w:rsid w:val="006F5028"/>
    <w:rsid w:val="006F527E"/>
    <w:rsid w:val="006F5B0B"/>
    <w:rsid w:val="006F64F0"/>
    <w:rsid w:val="006F6813"/>
    <w:rsid w:val="007021B2"/>
    <w:rsid w:val="00702590"/>
    <w:rsid w:val="00702AE6"/>
    <w:rsid w:val="00702B47"/>
    <w:rsid w:val="007030B5"/>
    <w:rsid w:val="007033A7"/>
    <w:rsid w:val="0070369A"/>
    <w:rsid w:val="00703AF7"/>
    <w:rsid w:val="00703B79"/>
    <w:rsid w:val="00703BDF"/>
    <w:rsid w:val="00703D8B"/>
    <w:rsid w:val="00704122"/>
    <w:rsid w:val="00704C57"/>
    <w:rsid w:val="00704D06"/>
    <w:rsid w:val="00705074"/>
    <w:rsid w:val="007055CD"/>
    <w:rsid w:val="00705D31"/>
    <w:rsid w:val="00706C6B"/>
    <w:rsid w:val="00706D6E"/>
    <w:rsid w:val="00707CC9"/>
    <w:rsid w:val="00710192"/>
    <w:rsid w:val="00710B22"/>
    <w:rsid w:val="00710DF0"/>
    <w:rsid w:val="00711714"/>
    <w:rsid w:val="0071325B"/>
    <w:rsid w:val="007138BC"/>
    <w:rsid w:val="00715119"/>
    <w:rsid w:val="007156B6"/>
    <w:rsid w:val="00715DF6"/>
    <w:rsid w:val="007163B6"/>
    <w:rsid w:val="0071685F"/>
    <w:rsid w:val="00717BA2"/>
    <w:rsid w:val="00720386"/>
    <w:rsid w:val="00720BE9"/>
    <w:rsid w:val="00720D01"/>
    <w:rsid w:val="00720F22"/>
    <w:rsid w:val="0072109D"/>
    <w:rsid w:val="0072188A"/>
    <w:rsid w:val="00721F0E"/>
    <w:rsid w:val="007223FE"/>
    <w:rsid w:val="00722747"/>
    <w:rsid w:val="0072274F"/>
    <w:rsid w:val="00722A83"/>
    <w:rsid w:val="00722BA0"/>
    <w:rsid w:val="00722C48"/>
    <w:rsid w:val="00723851"/>
    <w:rsid w:val="00723F2F"/>
    <w:rsid w:val="00724132"/>
    <w:rsid w:val="00724E6E"/>
    <w:rsid w:val="00725BF4"/>
    <w:rsid w:val="0072722E"/>
    <w:rsid w:val="007274F0"/>
    <w:rsid w:val="007279ED"/>
    <w:rsid w:val="00727E3F"/>
    <w:rsid w:val="00727FF5"/>
    <w:rsid w:val="00730E2E"/>
    <w:rsid w:val="00731878"/>
    <w:rsid w:val="00731A40"/>
    <w:rsid w:val="00731B2C"/>
    <w:rsid w:val="00731E56"/>
    <w:rsid w:val="00732561"/>
    <w:rsid w:val="00732A66"/>
    <w:rsid w:val="00732B02"/>
    <w:rsid w:val="007334AD"/>
    <w:rsid w:val="0073354B"/>
    <w:rsid w:val="00733CF0"/>
    <w:rsid w:val="00734031"/>
    <w:rsid w:val="00734269"/>
    <w:rsid w:val="007345F2"/>
    <w:rsid w:val="00734AA8"/>
    <w:rsid w:val="007353F3"/>
    <w:rsid w:val="0073697C"/>
    <w:rsid w:val="007400C5"/>
    <w:rsid w:val="00740F15"/>
    <w:rsid w:val="00740FB5"/>
    <w:rsid w:val="0074154E"/>
    <w:rsid w:val="0074155B"/>
    <w:rsid w:val="0074177D"/>
    <w:rsid w:val="00741A44"/>
    <w:rsid w:val="007429AA"/>
    <w:rsid w:val="00743522"/>
    <w:rsid w:val="00743C5C"/>
    <w:rsid w:val="00743FAE"/>
    <w:rsid w:val="00744205"/>
    <w:rsid w:val="00744848"/>
    <w:rsid w:val="00744FE2"/>
    <w:rsid w:val="007450BF"/>
    <w:rsid w:val="007450FD"/>
    <w:rsid w:val="00745103"/>
    <w:rsid w:val="00745205"/>
    <w:rsid w:val="007459C9"/>
    <w:rsid w:val="00746251"/>
    <w:rsid w:val="0074654F"/>
    <w:rsid w:val="00746C59"/>
    <w:rsid w:val="0075000B"/>
    <w:rsid w:val="007505CA"/>
    <w:rsid w:val="0075062F"/>
    <w:rsid w:val="00750AD2"/>
    <w:rsid w:val="00750D54"/>
    <w:rsid w:val="00750EF5"/>
    <w:rsid w:val="0075102C"/>
    <w:rsid w:val="0075112C"/>
    <w:rsid w:val="00751496"/>
    <w:rsid w:val="00751500"/>
    <w:rsid w:val="007515C0"/>
    <w:rsid w:val="00751BEE"/>
    <w:rsid w:val="00752557"/>
    <w:rsid w:val="007526A7"/>
    <w:rsid w:val="00752EB1"/>
    <w:rsid w:val="00753568"/>
    <w:rsid w:val="00753B65"/>
    <w:rsid w:val="00753F7E"/>
    <w:rsid w:val="0075402A"/>
    <w:rsid w:val="0075410E"/>
    <w:rsid w:val="007541C9"/>
    <w:rsid w:val="00755043"/>
    <w:rsid w:val="0075508F"/>
    <w:rsid w:val="007558E6"/>
    <w:rsid w:val="00755EEE"/>
    <w:rsid w:val="00756056"/>
    <w:rsid w:val="007564DE"/>
    <w:rsid w:val="007569E1"/>
    <w:rsid w:val="007573E8"/>
    <w:rsid w:val="007574DC"/>
    <w:rsid w:val="007600DE"/>
    <w:rsid w:val="00760F26"/>
    <w:rsid w:val="0076113A"/>
    <w:rsid w:val="0076150B"/>
    <w:rsid w:val="00761961"/>
    <w:rsid w:val="00761BC8"/>
    <w:rsid w:val="00761C32"/>
    <w:rsid w:val="00761FB1"/>
    <w:rsid w:val="00761FFB"/>
    <w:rsid w:val="00762778"/>
    <w:rsid w:val="007627FF"/>
    <w:rsid w:val="0076291F"/>
    <w:rsid w:val="00762937"/>
    <w:rsid w:val="00763187"/>
    <w:rsid w:val="007632BC"/>
    <w:rsid w:val="0076333E"/>
    <w:rsid w:val="00763741"/>
    <w:rsid w:val="00764097"/>
    <w:rsid w:val="007644BD"/>
    <w:rsid w:val="007655EF"/>
    <w:rsid w:val="00767300"/>
    <w:rsid w:val="0076733B"/>
    <w:rsid w:val="00767838"/>
    <w:rsid w:val="00767E04"/>
    <w:rsid w:val="007700EF"/>
    <w:rsid w:val="007705F0"/>
    <w:rsid w:val="00771649"/>
    <w:rsid w:val="00771CED"/>
    <w:rsid w:val="00771F38"/>
    <w:rsid w:val="00773091"/>
    <w:rsid w:val="0077315C"/>
    <w:rsid w:val="00773EE5"/>
    <w:rsid w:val="00774987"/>
    <w:rsid w:val="0077514B"/>
    <w:rsid w:val="007752A8"/>
    <w:rsid w:val="00775BCA"/>
    <w:rsid w:val="00776A82"/>
    <w:rsid w:val="00776C5C"/>
    <w:rsid w:val="00776CDE"/>
    <w:rsid w:val="00777066"/>
    <w:rsid w:val="0078023A"/>
    <w:rsid w:val="00780A6C"/>
    <w:rsid w:val="00780E2B"/>
    <w:rsid w:val="00781402"/>
    <w:rsid w:val="007814B4"/>
    <w:rsid w:val="00781990"/>
    <w:rsid w:val="007826D9"/>
    <w:rsid w:val="00782712"/>
    <w:rsid w:val="0078356A"/>
    <w:rsid w:val="00783639"/>
    <w:rsid w:val="0078398A"/>
    <w:rsid w:val="00784751"/>
    <w:rsid w:val="00784C14"/>
    <w:rsid w:val="007850D2"/>
    <w:rsid w:val="00785154"/>
    <w:rsid w:val="00785B2D"/>
    <w:rsid w:val="00785B45"/>
    <w:rsid w:val="00785DA2"/>
    <w:rsid w:val="00786AB3"/>
    <w:rsid w:val="0078724A"/>
    <w:rsid w:val="007872F3"/>
    <w:rsid w:val="00787317"/>
    <w:rsid w:val="007877EA"/>
    <w:rsid w:val="007904B6"/>
    <w:rsid w:val="007909AA"/>
    <w:rsid w:val="00790F42"/>
    <w:rsid w:val="00791001"/>
    <w:rsid w:val="0079162B"/>
    <w:rsid w:val="00791D54"/>
    <w:rsid w:val="007923DE"/>
    <w:rsid w:val="007933DB"/>
    <w:rsid w:val="0079380B"/>
    <w:rsid w:val="00793C4F"/>
    <w:rsid w:val="00794E9C"/>
    <w:rsid w:val="00794F91"/>
    <w:rsid w:val="007957F7"/>
    <w:rsid w:val="00795CC0"/>
    <w:rsid w:val="00795EFF"/>
    <w:rsid w:val="00795FB6"/>
    <w:rsid w:val="0079651C"/>
    <w:rsid w:val="00796AE6"/>
    <w:rsid w:val="00796B6C"/>
    <w:rsid w:val="007971D4"/>
    <w:rsid w:val="007A040F"/>
    <w:rsid w:val="007A0530"/>
    <w:rsid w:val="007A065D"/>
    <w:rsid w:val="007A205C"/>
    <w:rsid w:val="007A38BF"/>
    <w:rsid w:val="007A3C13"/>
    <w:rsid w:val="007A3CD6"/>
    <w:rsid w:val="007A3ECF"/>
    <w:rsid w:val="007A46B4"/>
    <w:rsid w:val="007A54DD"/>
    <w:rsid w:val="007A5B22"/>
    <w:rsid w:val="007A62FB"/>
    <w:rsid w:val="007A6850"/>
    <w:rsid w:val="007A74E9"/>
    <w:rsid w:val="007B0760"/>
    <w:rsid w:val="007B16EB"/>
    <w:rsid w:val="007B28B4"/>
    <w:rsid w:val="007B38F1"/>
    <w:rsid w:val="007B3AEC"/>
    <w:rsid w:val="007B5986"/>
    <w:rsid w:val="007B6CFB"/>
    <w:rsid w:val="007B70EF"/>
    <w:rsid w:val="007B73D2"/>
    <w:rsid w:val="007B74F4"/>
    <w:rsid w:val="007B75DC"/>
    <w:rsid w:val="007C0970"/>
    <w:rsid w:val="007C2DE2"/>
    <w:rsid w:val="007C2E88"/>
    <w:rsid w:val="007C34CD"/>
    <w:rsid w:val="007C36DF"/>
    <w:rsid w:val="007C3737"/>
    <w:rsid w:val="007C3750"/>
    <w:rsid w:val="007C3778"/>
    <w:rsid w:val="007C3D0F"/>
    <w:rsid w:val="007C4420"/>
    <w:rsid w:val="007C4986"/>
    <w:rsid w:val="007C5108"/>
    <w:rsid w:val="007C563A"/>
    <w:rsid w:val="007C5AAB"/>
    <w:rsid w:val="007C5AD1"/>
    <w:rsid w:val="007C5FBB"/>
    <w:rsid w:val="007C69EC"/>
    <w:rsid w:val="007C7251"/>
    <w:rsid w:val="007C7BA3"/>
    <w:rsid w:val="007C7DCA"/>
    <w:rsid w:val="007D0507"/>
    <w:rsid w:val="007D05ED"/>
    <w:rsid w:val="007D14E0"/>
    <w:rsid w:val="007D17A6"/>
    <w:rsid w:val="007D24A6"/>
    <w:rsid w:val="007D2D4B"/>
    <w:rsid w:val="007D3736"/>
    <w:rsid w:val="007D46E3"/>
    <w:rsid w:val="007D5151"/>
    <w:rsid w:val="007D5A83"/>
    <w:rsid w:val="007D70DB"/>
    <w:rsid w:val="007D7147"/>
    <w:rsid w:val="007D77CD"/>
    <w:rsid w:val="007D78A2"/>
    <w:rsid w:val="007D796D"/>
    <w:rsid w:val="007D7FB0"/>
    <w:rsid w:val="007E04D9"/>
    <w:rsid w:val="007E0A06"/>
    <w:rsid w:val="007E0EE5"/>
    <w:rsid w:val="007E1565"/>
    <w:rsid w:val="007E1C50"/>
    <w:rsid w:val="007E2E93"/>
    <w:rsid w:val="007E3A8B"/>
    <w:rsid w:val="007E45B5"/>
    <w:rsid w:val="007E47E0"/>
    <w:rsid w:val="007E4A43"/>
    <w:rsid w:val="007E7035"/>
    <w:rsid w:val="007E72AF"/>
    <w:rsid w:val="007F128E"/>
    <w:rsid w:val="007F2D35"/>
    <w:rsid w:val="007F31C4"/>
    <w:rsid w:val="007F33F1"/>
    <w:rsid w:val="007F3BB1"/>
    <w:rsid w:val="007F3C21"/>
    <w:rsid w:val="007F3FD9"/>
    <w:rsid w:val="007F4098"/>
    <w:rsid w:val="007F412F"/>
    <w:rsid w:val="007F4299"/>
    <w:rsid w:val="007F4C37"/>
    <w:rsid w:val="007F50D3"/>
    <w:rsid w:val="007F5785"/>
    <w:rsid w:val="007F58F2"/>
    <w:rsid w:val="007F6279"/>
    <w:rsid w:val="007F64EC"/>
    <w:rsid w:val="007F6A6E"/>
    <w:rsid w:val="007F6E4C"/>
    <w:rsid w:val="007F7B63"/>
    <w:rsid w:val="00800246"/>
    <w:rsid w:val="008004BC"/>
    <w:rsid w:val="008011E5"/>
    <w:rsid w:val="0080178A"/>
    <w:rsid w:val="00801982"/>
    <w:rsid w:val="00801B5C"/>
    <w:rsid w:val="0080259A"/>
    <w:rsid w:val="00802787"/>
    <w:rsid w:val="00802CDC"/>
    <w:rsid w:val="008034AF"/>
    <w:rsid w:val="008035AC"/>
    <w:rsid w:val="0080362A"/>
    <w:rsid w:val="00804911"/>
    <w:rsid w:val="00804C55"/>
    <w:rsid w:val="008051DA"/>
    <w:rsid w:val="00805A4F"/>
    <w:rsid w:val="008067D7"/>
    <w:rsid w:val="00806CF6"/>
    <w:rsid w:val="008070FA"/>
    <w:rsid w:val="008101BA"/>
    <w:rsid w:val="008106AB"/>
    <w:rsid w:val="00810DC9"/>
    <w:rsid w:val="0081154F"/>
    <w:rsid w:val="00811A3D"/>
    <w:rsid w:val="00811B26"/>
    <w:rsid w:val="00812CFF"/>
    <w:rsid w:val="0081301F"/>
    <w:rsid w:val="008132EF"/>
    <w:rsid w:val="0081339C"/>
    <w:rsid w:val="00813EF8"/>
    <w:rsid w:val="00814995"/>
    <w:rsid w:val="00814AAE"/>
    <w:rsid w:val="00814C87"/>
    <w:rsid w:val="00814E4C"/>
    <w:rsid w:val="00814F2D"/>
    <w:rsid w:val="008154D5"/>
    <w:rsid w:val="00815705"/>
    <w:rsid w:val="00815A43"/>
    <w:rsid w:val="00816B09"/>
    <w:rsid w:val="0082023C"/>
    <w:rsid w:val="00821BF3"/>
    <w:rsid w:val="00822905"/>
    <w:rsid w:val="00822BB1"/>
    <w:rsid w:val="00823863"/>
    <w:rsid w:val="0082391A"/>
    <w:rsid w:val="008247BE"/>
    <w:rsid w:val="0082500A"/>
    <w:rsid w:val="0082546E"/>
    <w:rsid w:val="00825650"/>
    <w:rsid w:val="008262E1"/>
    <w:rsid w:val="0082633E"/>
    <w:rsid w:val="00826B3E"/>
    <w:rsid w:val="008271A0"/>
    <w:rsid w:val="00827206"/>
    <w:rsid w:val="00827456"/>
    <w:rsid w:val="0082745A"/>
    <w:rsid w:val="008274F8"/>
    <w:rsid w:val="008275CF"/>
    <w:rsid w:val="008279EB"/>
    <w:rsid w:val="008319AE"/>
    <w:rsid w:val="00831EC2"/>
    <w:rsid w:val="00832588"/>
    <w:rsid w:val="00833136"/>
    <w:rsid w:val="00833395"/>
    <w:rsid w:val="00833466"/>
    <w:rsid w:val="00833CC3"/>
    <w:rsid w:val="00833CED"/>
    <w:rsid w:val="00833F65"/>
    <w:rsid w:val="00834118"/>
    <w:rsid w:val="0083494C"/>
    <w:rsid w:val="00834E77"/>
    <w:rsid w:val="00835060"/>
    <w:rsid w:val="00835755"/>
    <w:rsid w:val="00835E01"/>
    <w:rsid w:val="00835F72"/>
    <w:rsid w:val="008364C5"/>
    <w:rsid w:val="008366C5"/>
    <w:rsid w:val="0083727D"/>
    <w:rsid w:val="00837AB0"/>
    <w:rsid w:val="00840451"/>
    <w:rsid w:val="0084162C"/>
    <w:rsid w:val="00842BC0"/>
    <w:rsid w:val="00843955"/>
    <w:rsid w:val="00843CA5"/>
    <w:rsid w:val="00844009"/>
    <w:rsid w:val="00845CAA"/>
    <w:rsid w:val="00845CEC"/>
    <w:rsid w:val="00846234"/>
    <w:rsid w:val="00846274"/>
    <w:rsid w:val="008466C8"/>
    <w:rsid w:val="00846DBB"/>
    <w:rsid w:val="008477F9"/>
    <w:rsid w:val="0084797C"/>
    <w:rsid w:val="00847B84"/>
    <w:rsid w:val="00850231"/>
    <w:rsid w:val="0085087E"/>
    <w:rsid w:val="00850C98"/>
    <w:rsid w:val="00850FCB"/>
    <w:rsid w:val="008519CD"/>
    <w:rsid w:val="00851D07"/>
    <w:rsid w:val="00852704"/>
    <w:rsid w:val="00852EAF"/>
    <w:rsid w:val="0085316B"/>
    <w:rsid w:val="00853722"/>
    <w:rsid w:val="00853937"/>
    <w:rsid w:val="008539D8"/>
    <w:rsid w:val="0085409B"/>
    <w:rsid w:val="00854234"/>
    <w:rsid w:val="00854496"/>
    <w:rsid w:val="00855129"/>
    <w:rsid w:val="00855592"/>
    <w:rsid w:val="008557C6"/>
    <w:rsid w:val="00855ABE"/>
    <w:rsid w:val="00855BC4"/>
    <w:rsid w:val="00856406"/>
    <w:rsid w:val="00856442"/>
    <w:rsid w:val="00856511"/>
    <w:rsid w:val="0085658B"/>
    <w:rsid w:val="00856DE9"/>
    <w:rsid w:val="00860BB8"/>
    <w:rsid w:val="0086114E"/>
    <w:rsid w:val="00861449"/>
    <w:rsid w:val="00861797"/>
    <w:rsid w:val="00861F2E"/>
    <w:rsid w:val="00862254"/>
    <w:rsid w:val="00862720"/>
    <w:rsid w:val="0086278E"/>
    <w:rsid w:val="00863209"/>
    <w:rsid w:val="00863807"/>
    <w:rsid w:val="008643C2"/>
    <w:rsid w:val="00864D0C"/>
    <w:rsid w:val="008650A1"/>
    <w:rsid w:val="008651AD"/>
    <w:rsid w:val="008664D0"/>
    <w:rsid w:val="00870D8D"/>
    <w:rsid w:val="00871972"/>
    <w:rsid w:val="00871BA8"/>
    <w:rsid w:val="008722BF"/>
    <w:rsid w:val="008725DB"/>
    <w:rsid w:val="00872E04"/>
    <w:rsid w:val="00873445"/>
    <w:rsid w:val="00873ED3"/>
    <w:rsid w:val="00874408"/>
    <w:rsid w:val="00874B64"/>
    <w:rsid w:val="00875C7F"/>
    <w:rsid w:val="008763DE"/>
    <w:rsid w:val="00876909"/>
    <w:rsid w:val="00876B3F"/>
    <w:rsid w:val="00876E7F"/>
    <w:rsid w:val="00877251"/>
    <w:rsid w:val="0087738C"/>
    <w:rsid w:val="00877649"/>
    <w:rsid w:val="00880011"/>
    <w:rsid w:val="00881E7A"/>
    <w:rsid w:val="00882215"/>
    <w:rsid w:val="008824C1"/>
    <w:rsid w:val="008830E9"/>
    <w:rsid w:val="0088320B"/>
    <w:rsid w:val="008835CB"/>
    <w:rsid w:val="00883798"/>
    <w:rsid w:val="00884AC1"/>
    <w:rsid w:val="00884B9F"/>
    <w:rsid w:val="00884D9D"/>
    <w:rsid w:val="00884DFA"/>
    <w:rsid w:val="00886203"/>
    <w:rsid w:val="008863CE"/>
    <w:rsid w:val="008863E0"/>
    <w:rsid w:val="00886532"/>
    <w:rsid w:val="00886CA1"/>
    <w:rsid w:val="00886DB7"/>
    <w:rsid w:val="00887004"/>
    <w:rsid w:val="008870F1"/>
    <w:rsid w:val="008875EB"/>
    <w:rsid w:val="008878CA"/>
    <w:rsid w:val="00887ABD"/>
    <w:rsid w:val="00887C6C"/>
    <w:rsid w:val="00890017"/>
    <w:rsid w:val="008900AD"/>
    <w:rsid w:val="0089068F"/>
    <w:rsid w:val="008909C6"/>
    <w:rsid w:val="0089146D"/>
    <w:rsid w:val="008915A8"/>
    <w:rsid w:val="008919CF"/>
    <w:rsid w:val="00892073"/>
    <w:rsid w:val="00892365"/>
    <w:rsid w:val="0089285D"/>
    <w:rsid w:val="008928C6"/>
    <w:rsid w:val="00892CC0"/>
    <w:rsid w:val="00893B15"/>
    <w:rsid w:val="00893EE5"/>
    <w:rsid w:val="008947EA"/>
    <w:rsid w:val="00894F3D"/>
    <w:rsid w:val="00895556"/>
    <w:rsid w:val="008956A6"/>
    <w:rsid w:val="008A09EF"/>
    <w:rsid w:val="008A1AA3"/>
    <w:rsid w:val="008A27CC"/>
    <w:rsid w:val="008A2BFD"/>
    <w:rsid w:val="008A2E44"/>
    <w:rsid w:val="008A3015"/>
    <w:rsid w:val="008A311B"/>
    <w:rsid w:val="008A37B3"/>
    <w:rsid w:val="008A4465"/>
    <w:rsid w:val="008A4B8B"/>
    <w:rsid w:val="008A5242"/>
    <w:rsid w:val="008A548E"/>
    <w:rsid w:val="008A5844"/>
    <w:rsid w:val="008A5C00"/>
    <w:rsid w:val="008A5D1C"/>
    <w:rsid w:val="008A647D"/>
    <w:rsid w:val="008A67C1"/>
    <w:rsid w:val="008A6B39"/>
    <w:rsid w:val="008A6C32"/>
    <w:rsid w:val="008A7650"/>
    <w:rsid w:val="008A7BD7"/>
    <w:rsid w:val="008B0F7C"/>
    <w:rsid w:val="008B0FBD"/>
    <w:rsid w:val="008B11A4"/>
    <w:rsid w:val="008B1AFA"/>
    <w:rsid w:val="008B213A"/>
    <w:rsid w:val="008B25D0"/>
    <w:rsid w:val="008B3633"/>
    <w:rsid w:val="008B3B96"/>
    <w:rsid w:val="008B41C0"/>
    <w:rsid w:val="008B4675"/>
    <w:rsid w:val="008B55CC"/>
    <w:rsid w:val="008B65F0"/>
    <w:rsid w:val="008B69E5"/>
    <w:rsid w:val="008C0076"/>
    <w:rsid w:val="008C02AF"/>
    <w:rsid w:val="008C17C3"/>
    <w:rsid w:val="008C2565"/>
    <w:rsid w:val="008C2C8A"/>
    <w:rsid w:val="008C3C33"/>
    <w:rsid w:val="008C4667"/>
    <w:rsid w:val="008C5957"/>
    <w:rsid w:val="008C6921"/>
    <w:rsid w:val="008C6C27"/>
    <w:rsid w:val="008C7361"/>
    <w:rsid w:val="008C77FB"/>
    <w:rsid w:val="008C7918"/>
    <w:rsid w:val="008D00B6"/>
    <w:rsid w:val="008D042D"/>
    <w:rsid w:val="008D05B8"/>
    <w:rsid w:val="008D09CA"/>
    <w:rsid w:val="008D0B59"/>
    <w:rsid w:val="008D151B"/>
    <w:rsid w:val="008D1D24"/>
    <w:rsid w:val="008D1D60"/>
    <w:rsid w:val="008D2C78"/>
    <w:rsid w:val="008D2E92"/>
    <w:rsid w:val="008D3A79"/>
    <w:rsid w:val="008D4079"/>
    <w:rsid w:val="008D414A"/>
    <w:rsid w:val="008D4CDB"/>
    <w:rsid w:val="008D521B"/>
    <w:rsid w:val="008D5344"/>
    <w:rsid w:val="008D54DE"/>
    <w:rsid w:val="008D5B2B"/>
    <w:rsid w:val="008D6D8A"/>
    <w:rsid w:val="008D76FA"/>
    <w:rsid w:val="008D772C"/>
    <w:rsid w:val="008D773A"/>
    <w:rsid w:val="008E01F8"/>
    <w:rsid w:val="008E02FE"/>
    <w:rsid w:val="008E0C1C"/>
    <w:rsid w:val="008E12E2"/>
    <w:rsid w:val="008E1785"/>
    <w:rsid w:val="008E2769"/>
    <w:rsid w:val="008E3099"/>
    <w:rsid w:val="008E3A8F"/>
    <w:rsid w:val="008E3E54"/>
    <w:rsid w:val="008E3F8E"/>
    <w:rsid w:val="008E41DE"/>
    <w:rsid w:val="008E4914"/>
    <w:rsid w:val="008E49C1"/>
    <w:rsid w:val="008E4A13"/>
    <w:rsid w:val="008E4F60"/>
    <w:rsid w:val="008E5789"/>
    <w:rsid w:val="008E5C88"/>
    <w:rsid w:val="008E5DD2"/>
    <w:rsid w:val="008E68E8"/>
    <w:rsid w:val="008E6D66"/>
    <w:rsid w:val="008E708B"/>
    <w:rsid w:val="008E7D8D"/>
    <w:rsid w:val="008F0B01"/>
    <w:rsid w:val="008F0D9A"/>
    <w:rsid w:val="008F150D"/>
    <w:rsid w:val="008F168F"/>
    <w:rsid w:val="008F1ECE"/>
    <w:rsid w:val="008F22F7"/>
    <w:rsid w:val="008F257F"/>
    <w:rsid w:val="008F259E"/>
    <w:rsid w:val="008F3312"/>
    <w:rsid w:val="008F3769"/>
    <w:rsid w:val="008F4FE4"/>
    <w:rsid w:val="008F577C"/>
    <w:rsid w:val="008F5BF5"/>
    <w:rsid w:val="008F5D6B"/>
    <w:rsid w:val="008F6584"/>
    <w:rsid w:val="008F6912"/>
    <w:rsid w:val="008F7D39"/>
    <w:rsid w:val="00900495"/>
    <w:rsid w:val="00900B18"/>
    <w:rsid w:val="00901266"/>
    <w:rsid w:val="00901D27"/>
    <w:rsid w:val="00902122"/>
    <w:rsid w:val="009022CB"/>
    <w:rsid w:val="00902B4A"/>
    <w:rsid w:val="00902B4C"/>
    <w:rsid w:val="00902D2D"/>
    <w:rsid w:val="00902EE8"/>
    <w:rsid w:val="00903143"/>
    <w:rsid w:val="00903D35"/>
    <w:rsid w:val="00903FC4"/>
    <w:rsid w:val="009045BE"/>
    <w:rsid w:val="00904D50"/>
    <w:rsid w:val="00904D54"/>
    <w:rsid w:val="00904FA0"/>
    <w:rsid w:val="0090521D"/>
    <w:rsid w:val="0090588B"/>
    <w:rsid w:val="009067E1"/>
    <w:rsid w:val="0090696A"/>
    <w:rsid w:val="0090729F"/>
    <w:rsid w:val="00907766"/>
    <w:rsid w:val="009078A3"/>
    <w:rsid w:val="009104E8"/>
    <w:rsid w:val="0091056C"/>
    <w:rsid w:val="00910708"/>
    <w:rsid w:val="00910909"/>
    <w:rsid w:val="00911794"/>
    <w:rsid w:val="009126FE"/>
    <w:rsid w:val="009128B1"/>
    <w:rsid w:val="00913314"/>
    <w:rsid w:val="0091356E"/>
    <w:rsid w:val="009135D9"/>
    <w:rsid w:val="00913719"/>
    <w:rsid w:val="0091396B"/>
    <w:rsid w:val="0091424C"/>
    <w:rsid w:val="00914784"/>
    <w:rsid w:val="00915312"/>
    <w:rsid w:val="0091548A"/>
    <w:rsid w:val="00915873"/>
    <w:rsid w:val="009160C5"/>
    <w:rsid w:val="00916B45"/>
    <w:rsid w:val="00916F8B"/>
    <w:rsid w:val="00917EE2"/>
    <w:rsid w:val="00920990"/>
    <w:rsid w:val="00920D9C"/>
    <w:rsid w:val="0092195B"/>
    <w:rsid w:val="009219F7"/>
    <w:rsid w:val="00921AA3"/>
    <w:rsid w:val="009225BB"/>
    <w:rsid w:val="009228D4"/>
    <w:rsid w:val="00922DDC"/>
    <w:rsid w:val="00923CCC"/>
    <w:rsid w:val="009245A2"/>
    <w:rsid w:val="0092462B"/>
    <w:rsid w:val="0092583C"/>
    <w:rsid w:val="009261EF"/>
    <w:rsid w:val="00926310"/>
    <w:rsid w:val="00926430"/>
    <w:rsid w:val="00926968"/>
    <w:rsid w:val="00926C64"/>
    <w:rsid w:val="00926D79"/>
    <w:rsid w:val="00926E68"/>
    <w:rsid w:val="009270DF"/>
    <w:rsid w:val="00927446"/>
    <w:rsid w:val="00930AC2"/>
    <w:rsid w:val="0093106B"/>
    <w:rsid w:val="00931FFC"/>
    <w:rsid w:val="00932068"/>
    <w:rsid w:val="00932637"/>
    <w:rsid w:val="0093271D"/>
    <w:rsid w:val="00932891"/>
    <w:rsid w:val="00932FBB"/>
    <w:rsid w:val="00933D4C"/>
    <w:rsid w:val="009345C7"/>
    <w:rsid w:val="00935277"/>
    <w:rsid w:val="00935799"/>
    <w:rsid w:val="009363A3"/>
    <w:rsid w:val="00936552"/>
    <w:rsid w:val="00936E31"/>
    <w:rsid w:val="00937557"/>
    <w:rsid w:val="00941BF9"/>
    <w:rsid w:val="009424AF"/>
    <w:rsid w:val="009426BC"/>
    <w:rsid w:val="009428EE"/>
    <w:rsid w:val="00942D29"/>
    <w:rsid w:val="00943DAF"/>
    <w:rsid w:val="00944695"/>
    <w:rsid w:val="00944D6D"/>
    <w:rsid w:val="00945FF4"/>
    <w:rsid w:val="00946008"/>
    <w:rsid w:val="00946228"/>
    <w:rsid w:val="009463D9"/>
    <w:rsid w:val="00946FCB"/>
    <w:rsid w:val="0094716D"/>
    <w:rsid w:val="00947D2A"/>
    <w:rsid w:val="00947D33"/>
    <w:rsid w:val="00947F0B"/>
    <w:rsid w:val="00950940"/>
    <w:rsid w:val="0095109C"/>
    <w:rsid w:val="009511DB"/>
    <w:rsid w:val="0095144A"/>
    <w:rsid w:val="00951E4A"/>
    <w:rsid w:val="009524AF"/>
    <w:rsid w:val="00952B49"/>
    <w:rsid w:val="00952B92"/>
    <w:rsid w:val="009531BF"/>
    <w:rsid w:val="00953210"/>
    <w:rsid w:val="0095348C"/>
    <w:rsid w:val="00953CA1"/>
    <w:rsid w:val="00955030"/>
    <w:rsid w:val="00955D8F"/>
    <w:rsid w:val="009563F5"/>
    <w:rsid w:val="009564B9"/>
    <w:rsid w:val="00956EE3"/>
    <w:rsid w:val="009570BA"/>
    <w:rsid w:val="009570FF"/>
    <w:rsid w:val="00957298"/>
    <w:rsid w:val="0096045B"/>
    <w:rsid w:val="0096097A"/>
    <w:rsid w:val="00960C31"/>
    <w:rsid w:val="009610BE"/>
    <w:rsid w:val="00961DF4"/>
    <w:rsid w:val="00962755"/>
    <w:rsid w:val="00962BC9"/>
    <w:rsid w:val="00962C5D"/>
    <w:rsid w:val="00962D17"/>
    <w:rsid w:val="00962DEA"/>
    <w:rsid w:val="009633B2"/>
    <w:rsid w:val="00963682"/>
    <w:rsid w:val="009640D0"/>
    <w:rsid w:val="00964589"/>
    <w:rsid w:val="009648FD"/>
    <w:rsid w:val="00965169"/>
    <w:rsid w:val="0096551B"/>
    <w:rsid w:val="00966130"/>
    <w:rsid w:val="009664A6"/>
    <w:rsid w:val="00966FA9"/>
    <w:rsid w:val="00966FD4"/>
    <w:rsid w:val="00967812"/>
    <w:rsid w:val="0096788A"/>
    <w:rsid w:val="00967C08"/>
    <w:rsid w:val="00967DE8"/>
    <w:rsid w:val="0097071E"/>
    <w:rsid w:val="00970EBB"/>
    <w:rsid w:val="009717E2"/>
    <w:rsid w:val="00971BF5"/>
    <w:rsid w:val="00972020"/>
    <w:rsid w:val="00972852"/>
    <w:rsid w:val="009732F2"/>
    <w:rsid w:val="009736F7"/>
    <w:rsid w:val="00973876"/>
    <w:rsid w:val="00973DDF"/>
    <w:rsid w:val="009747F5"/>
    <w:rsid w:val="00974EB2"/>
    <w:rsid w:val="00974F77"/>
    <w:rsid w:val="009757A8"/>
    <w:rsid w:val="00975A60"/>
    <w:rsid w:val="00975D12"/>
    <w:rsid w:val="009765E8"/>
    <w:rsid w:val="0097717D"/>
    <w:rsid w:val="00977C72"/>
    <w:rsid w:val="00977DAC"/>
    <w:rsid w:val="009816B3"/>
    <w:rsid w:val="009819DE"/>
    <w:rsid w:val="00981C51"/>
    <w:rsid w:val="00982312"/>
    <w:rsid w:val="00983182"/>
    <w:rsid w:val="00983993"/>
    <w:rsid w:val="00983F0D"/>
    <w:rsid w:val="0098453B"/>
    <w:rsid w:val="009846B2"/>
    <w:rsid w:val="009851A9"/>
    <w:rsid w:val="00985A52"/>
    <w:rsid w:val="00986030"/>
    <w:rsid w:val="00986511"/>
    <w:rsid w:val="00987239"/>
    <w:rsid w:val="009905ED"/>
    <w:rsid w:val="00991073"/>
    <w:rsid w:val="0099202E"/>
    <w:rsid w:val="009923F6"/>
    <w:rsid w:val="009927D0"/>
    <w:rsid w:val="00992A52"/>
    <w:rsid w:val="009931B0"/>
    <w:rsid w:val="00994294"/>
    <w:rsid w:val="00994838"/>
    <w:rsid w:val="00994B6A"/>
    <w:rsid w:val="009951E1"/>
    <w:rsid w:val="0099541E"/>
    <w:rsid w:val="00995FFA"/>
    <w:rsid w:val="009967C9"/>
    <w:rsid w:val="009969B4"/>
    <w:rsid w:val="00996EA1"/>
    <w:rsid w:val="009973E2"/>
    <w:rsid w:val="009976F4"/>
    <w:rsid w:val="009A0159"/>
    <w:rsid w:val="009A0482"/>
    <w:rsid w:val="009A0483"/>
    <w:rsid w:val="009A049D"/>
    <w:rsid w:val="009A04EE"/>
    <w:rsid w:val="009A08EB"/>
    <w:rsid w:val="009A18B1"/>
    <w:rsid w:val="009A1C2F"/>
    <w:rsid w:val="009A1F41"/>
    <w:rsid w:val="009A21E8"/>
    <w:rsid w:val="009A2C20"/>
    <w:rsid w:val="009A312A"/>
    <w:rsid w:val="009A3309"/>
    <w:rsid w:val="009A4720"/>
    <w:rsid w:val="009A4A33"/>
    <w:rsid w:val="009A4D1B"/>
    <w:rsid w:val="009A5173"/>
    <w:rsid w:val="009A6094"/>
    <w:rsid w:val="009A7042"/>
    <w:rsid w:val="009A74F1"/>
    <w:rsid w:val="009A7892"/>
    <w:rsid w:val="009B0BA0"/>
    <w:rsid w:val="009B13B9"/>
    <w:rsid w:val="009B19A3"/>
    <w:rsid w:val="009B2644"/>
    <w:rsid w:val="009B3653"/>
    <w:rsid w:val="009B46EC"/>
    <w:rsid w:val="009B49C7"/>
    <w:rsid w:val="009B49FF"/>
    <w:rsid w:val="009B4C7F"/>
    <w:rsid w:val="009B5681"/>
    <w:rsid w:val="009B5B85"/>
    <w:rsid w:val="009B6696"/>
    <w:rsid w:val="009B6F68"/>
    <w:rsid w:val="009B7DB1"/>
    <w:rsid w:val="009C05DB"/>
    <w:rsid w:val="009C0A34"/>
    <w:rsid w:val="009C14CB"/>
    <w:rsid w:val="009C1591"/>
    <w:rsid w:val="009C21AA"/>
    <w:rsid w:val="009C27CC"/>
    <w:rsid w:val="009C282E"/>
    <w:rsid w:val="009C2964"/>
    <w:rsid w:val="009C32DB"/>
    <w:rsid w:val="009C33E0"/>
    <w:rsid w:val="009C3770"/>
    <w:rsid w:val="009C3D8E"/>
    <w:rsid w:val="009C45F8"/>
    <w:rsid w:val="009C4870"/>
    <w:rsid w:val="009C51F1"/>
    <w:rsid w:val="009C5493"/>
    <w:rsid w:val="009C5CFB"/>
    <w:rsid w:val="009C5D70"/>
    <w:rsid w:val="009C7469"/>
    <w:rsid w:val="009C79BE"/>
    <w:rsid w:val="009D0A12"/>
    <w:rsid w:val="009D2728"/>
    <w:rsid w:val="009D4DE4"/>
    <w:rsid w:val="009D6040"/>
    <w:rsid w:val="009D6ACC"/>
    <w:rsid w:val="009E0753"/>
    <w:rsid w:val="009E12BA"/>
    <w:rsid w:val="009E15E0"/>
    <w:rsid w:val="009E1CE9"/>
    <w:rsid w:val="009E1D43"/>
    <w:rsid w:val="009E2323"/>
    <w:rsid w:val="009E26DA"/>
    <w:rsid w:val="009E27E3"/>
    <w:rsid w:val="009E2EEF"/>
    <w:rsid w:val="009E3AA2"/>
    <w:rsid w:val="009E4292"/>
    <w:rsid w:val="009E44ED"/>
    <w:rsid w:val="009E4684"/>
    <w:rsid w:val="009E4B8D"/>
    <w:rsid w:val="009E5EC8"/>
    <w:rsid w:val="009E6958"/>
    <w:rsid w:val="009E6B33"/>
    <w:rsid w:val="009E6B51"/>
    <w:rsid w:val="009E7210"/>
    <w:rsid w:val="009E7747"/>
    <w:rsid w:val="009E77DE"/>
    <w:rsid w:val="009F01E1"/>
    <w:rsid w:val="009F089E"/>
    <w:rsid w:val="009F152F"/>
    <w:rsid w:val="009F193F"/>
    <w:rsid w:val="009F1A08"/>
    <w:rsid w:val="009F1D18"/>
    <w:rsid w:val="009F1EF2"/>
    <w:rsid w:val="009F2013"/>
    <w:rsid w:val="009F3154"/>
    <w:rsid w:val="009F335B"/>
    <w:rsid w:val="009F35A3"/>
    <w:rsid w:val="009F4CC6"/>
    <w:rsid w:val="009F4F84"/>
    <w:rsid w:val="009F53E7"/>
    <w:rsid w:val="009F6642"/>
    <w:rsid w:val="009F6A8C"/>
    <w:rsid w:val="009F7624"/>
    <w:rsid w:val="009F7DC3"/>
    <w:rsid w:val="00A01AFB"/>
    <w:rsid w:val="00A01D2B"/>
    <w:rsid w:val="00A0259E"/>
    <w:rsid w:val="00A0284F"/>
    <w:rsid w:val="00A02B80"/>
    <w:rsid w:val="00A02E87"/>
    <w:rsid w:val="00A033B7"/>
    <w:rsid w:val="00A03463"/>
    <w:rsid w:val="00A03A10"/>
    <w:rsid w:val="00A043FB"/>
    <w:rsid w:val="00A0444E"/>
    <w:rsid w:val="00A05820"/>
    <w:rsid w:val="00A05FB9"/>
    <w:rsid w:val="00A06478"/>
    <w:rsid w:val="00A066C3"/>
    <w:rsid w:val="00A07546"/>
    <w:rsid w:val="00A10861"/>
    <w:rsid w:val="00A1096C"/>
    <w:rsid w:val="00A10DC2"/>
    <w:rsid w:val="00A10F07"/>
    <w:rsid w:val="00A11FF7"/>
    <w:rsid w:val="00A12505"/>
    <w:rsid w:val="00A1324F"/>
    <w:rsid w:val="00A1383A"/>
    <w:rsid w:val="00A14E1E"/>
    <w:rsid w:val="00A15BBF"/>
    <w:rsid w:val="00A16827"/>
    <w:rsid w:val="00A2054B"/>
    <w:rsid w:val="00A2068C"/>
    <w:rsid w:val="00A2072D"/>
    <w:rsid w:val="00A219AA"/>
    <w:rsid w:val="00A21CF3"/>
    <w:rsid w:val="00A22EE6"/>
    <w:rsid w:val="00A23732"/>
    <w:rsid w:val="00A2430C"/>
    <w:rsid w:val="00A247DD"/>
    <w:rsid w:val="00A24B0D"/>
    <w:rsid w:val="00A255E0"/>
    <w:rsid w:val="00A27307"/>
    <w:rsid w:val="00A27AEC"/>
    <w:rsid w:val="00A3160E"/>
    <w:rsid w:val="00A31952"/>
    <w:rsid w:val="00A31CB4"/>
    <w:rsid w:val="00A335D8"/>
    <w:rsid w:val="00A343C0"/>
    <w:rsid w:val="00A34491"/>
    <w:rsid w:val="00A34CC6"/>
    <w:rsid w:val="00A35D45"/>
    <w:rsid w:val="00A3600A"/>
    <w:rsid w:val="00A365DB"/>
    <w:rsid w:val="00A37EC0"/>
    <w:rsid w:val="00A4033E"/>
    <w:rsid w:val="00A40E5E"/>
    <w:rsid w:val="00A418CA"/>
    <w:rsid w:val="00A41E0B"/>
    <w:rsid w:val="00A4239C"/>
    <w:rsid w:val="00A42F4C"/>
    <w:rsid w:val="00A43867"/>
    <w:rsid w:val="00A43BB9"/>
    <w:rsid w:val="00A444AF"/>
    <w:rsid w:val="00A445A9"/>
    <w:rsid w:val="00A44D5A"/>
    <w:rsid w:val="00A45376"/>
    <w:rsid w:val="00A4645A"/>
    <w:rsid w:val="00A46F04"/>
    <w:rsid w:val="00A4701E"/>
    <w:rsid w:val="00A474A1"/>
    <w:rsid w:val="00A501A6"/>
    <w:rsid w:val="00A504A5"/>
    <w:rsid w:val="00A5075E"/>
    <w:rsid w:val="00A51019"/>
    <w:rsid w:val="00A5213E"/>
    <w:rsid w:val="00A52BC6"/>
    <w:rsid w:val="00A5354E"/>
    <w:rsid w:val="00A5413D"/>
    <w:rsid w:val="00A5515B"/>
    <w:rsid w:val="00A56A38"/>
    <w:rsid w:val="00A5754F"/>
    <w:rsid w:val="00A5779A"/>
    <w:rsid w:val="00A579D1"/>
    <w:rsid w:val="00A57E28"/>
    <w:rsid w:val="00A604AD"/>
    <w:rsid w:val="00A61E1E"/>
    <w:rsid w:val="00A61FD1"/>
    <w:rsid w:val="00A624BA"/>
    <w:rsid w:val="00A62842"/>
    <w:rsid w:val="00A6374F"/>
    <w:rsid w:val="00A63958"/>
    <w:rsid w:val="00A65742"/>
    <w:rsid w:val="00A65C25"/>
    <w:rsid w:val="00A65D4F"/>
    <w:rsid w:val="00A65F41"/>
    <w:rsid w:val="00A664C0"/>
    <w:rsid w:val="00A667ED"/>
    <w:rsid w:val="00A66AA4"/>
    <w:rsid w:val="00A66B98"/>
    <w:rsid w:val="00A674EB"/>
    <w:rsid w:val="00A7023C"/>
    <w:rsid w:val="00A72973"/>
    <w:rsid w:val="00A72BBD"/>
    <w:rsid w:val="00A72F49"/>
    <w:rsid w:val="00A739F9"/>
    <w:rsid w:val="00A74125"/>
    <w:rsid w:val="00A742FA"/>
    <w:rsid w:val="00A74633"/>
    <w:rsid w:val="00A74D8D"/>
    <w:rsid w:val="00A74F8E"/>
    <w:rsid w:val="00A75125"/>
    <w:rsid w:val="00A752ED"/>
    <w:rsid w:val="00A75303"/>
    <w:rsid w:val="00A753A9"/>
    <w:rsid w:val="00A7546F"/>
    <w:rsid w:val="00A75BA5"/>
    <w:rsid w:val="00A7698F"/>
    <w:rsid w:val="00A76C6C"/>
    <w:rsid w:val="00A775D6"/>
    <w:rsid w:val="00A77B50"/>
    <w:rsid w:val="00A800BA"/>
    <w:rsid w:val="00A80BA4"/>
    <w:rsid w:val="00A80DD3"/>
    <w:rsid w:val="00A8181D"/>
    <w:rsid w:val="00A81949"/>
    <w:rsid w:val="00A81FC3"/>
    <w:rsid w:val="00A822F2"/>
    <w:rsid w:val="00A825C9"/>
    <w:rsid w:val="00A82C04"/>
    <w:rsid w:val="00A82F41"/>
    <w:rsid w:val="00A8335F"/>
    <w:rsid w:val="00A8363F"/>
    <w:rsid w:val="00A8367D"/>
    <w:rsid w:val="00A83681"/>
    <w:rsid w:val="00A83684"/>
    <w:rsid w:val="00A83DBA"/>
    <w:rsid w:val="00A84CEC"/>
    <w:rsid w:val="00A8503E"/>
    <w:rsid w:val="00A851E2"/>
    <w:rsid w:val="00A85488"/>
    <w:rsid w:val="00A85B1A"/>
    <w:rsid w:val="00A86FDE"/>
    <w:rsid w:val="00A87017"/>
    <w:rsid w:val="00A87BDD"/>
    <w:rsid w:val="00A87D05"/>
    <w:rsid w:val="00A87D28"/>
    <w:rsid w:val="00A87E2F"/>
    <w:rsid w:val="00A9067E"/>
    <w:rsid w:val="00A908F6"/>
    <w:rsid w:val="00A90A45"/>
    <w:rsid w:val="00A91D2E"/>
    <w:rsid w:val="00A9336E"/>
    <w:rsid w:val="00A936C0"/>
    <w:rsid w:val="00A94669"/>
    <w:rsid w:val="00A947A6"/>
    <w:rsid w:val="00A95A5E"/>
    <w:rsid w:val="00A95C70"/>
    <w:rsid w:val="00A96305"/>
    <w:rsid w:val="00A965EF"/>
    <w:rsid w:val="00A96900"/>
    <w:rsid w:val="00A9731C"/>
    <w:rsid w:val="00A977F3"/>
    <w:rsid w:val="00AA0EA2"/>
    <w:rsid w:val="00AA0FC8"/>
    <w:rsid w:val="00AA198D"/>
    <w:rsid w:val="00AA1CBA"/>
    <w:rsid w:val="00AA32C6"/>
    <w:rsid w:val="00AA3763"/>
    <w:rsid w:val="00AA4174"/>
    <w:rsid w:val="00AA4338"/>
    <w:rsid w:val="00AA4A6E"/>
    <w:rsid w:val="00AA52F9"/>
    <w:rsid w:val="00AA555F"/>
    <w:rsid w:val="00AA5CCC"/>
    <w:rsid w:val="00AA5FB4"/>
    <w:rsid w:val="00AA667F"/>
    <w:rsid w:val="00AA6C7C"/>
    <w:rsid w:val="00AA6D08"/>
    <w:rsid w:val="00AA7D5A"/>
    <w:rsid w:val="00AA7F6C"/>
    <w:rsid w:val="00AB08F1"/>
    <w:rsid w:val="00AB10EE"/>
    <w:rsid w:val="00AB1598"/>
    <w:rsid w:val="00AB1599"/>
    <w:rsid w:val="00AB2A49"/>
    <w:rsid w:val="00AB2AB4"/>
    <w:rsid w:val="00AB3AF1"/>
    <w:rsid w:val="00AB4111"/>
    <w:rsid w:val="00AB44C0"/>
    <w:rsid w:val="00AB547A"/>
    <w:rsid w:val="00AB5596"/>
    <w:rsid w:val="00AB5A47"/>
    <w:rsid w:val="00AB66EC"/>
    <w:rsid w:val="00AB6FB7"/>
    <w:rsid w:val="00AB7522"/>
    <w:rsid w:val="00AB75E6"/>
    <w:rsid w:val="00AB7E96"/>
    <w:rsid w:val="00AC011A"/>
    <w:rsid w:val="00AC03B2"/>
    <w:rsid w:val="00AC0D1D"/>
    <w:rsid w:val="00AC0E6A"/>
    <w:rsid w:val="00AC1153"/>
    <w:rsid w:val="00AC1504"/>
    <w:rsid w:val="00AC1B98"/>
    <w:rsid w:val="00AC1DCC"/>
    <w:rsid w:val="00AC21C1"/>
    <w:rsid w:val="00AC26A5"/>
    <w:rsid w:val="00AC2C37"/>
    <w:rsid w:val="00AC30F1"/>
    <w:rsid w:val="00AC3365"/>
    <w:rsid w:val="00AC3954"/>
    <w:rsid w:val="00AC3DF1"/>
    <w:rsid w:val="00AC5439"/>
    <w:rsid w:val="00AC5590"/>
    <w:rsid w:val="00AC56AB"/>
    <w:rsid w:val="00AC58F6"/>
    <w:rsid w:val="00AC6302"/>
    <w:rsid w:val="00AC63E1"/>
    <w:rsid w:val="00AC648B"/>
    <w:rsid w:val="00AC6701"/>
    <w:rsid w:val="00AC6B80"/>
    <w:rsid w:val="00AC70D7"/>
    <w:rsid w:val="00AC7CBF"/>
    <w:rsid w:val="00AD0ACD"/>
    <w:rsid w:val="00AD0E6E"/>
    <w:rsid w:val="00AD35E7"/>
    <w:rsid w:val="00AD395F"/>
    <w:rsid w:val="00AD3CFD"/>
    <w:rsid w:val="00AD3D22"/>
    <w:rsid w:val="00AD44D8"/>
    <w:rsid w:val="00AD47C4"/>
    <w:rsid w:val="00AD4CDF"/>
    <w:rsid w:val="00AD54B5"/>
    <w:rsid w:val="00AD5626"/>
    <w:rsid w:val="00AD5916"/>
    <w:rsid w:val="00AD59C9"/>
    <w:rsid w:val="00AD5B3F"/>
    <w:rsid w:val="00AD62AC"/>
    <w:rsid w:val="00AD6356"/>
    <w:rsid w:val="00AD6A66"/>
    <w:rsid w:val="00AD6ECE"/>
    <w:rsid w:val="00AD7067"/>
    <w:rsid w:val="00AD7345"/>
    <w:rsid w:val="00AD74F5"/>
    <w:rsid w:val="00AD771B"/>
    <w:rsid w:val="00AE0D7F"/>
    <w:rsid w:val="00AE161C"/>
    <w:rsid w:val="00AE2798"/>
    <w:rsid w:val="00AE28D9"/>
    <w:rsid w:val="00AE35E1"/>
    <w:rsid w:val="00AE3DFA"/>
    <w:rsid w:val="00AE3E8B"/>
    <w:rsid w:val="00AE41F3"/>
    <w:rsid w:val="00AE5300"/>
    <w:rsid w:val="00AE5416"/>
    <w:rsid w:val="00AE59CA"/>
    <w:rsid w:val="00AE5BAE"/>
    <w:rsid w:val="00AE5F78"/>
    <w:rsid w:val="00AE5F81"/>
    <w:rsid w:val="00AE6240"/>
    <w:rsid w:val="00AE6CC8"/>
    <w:rsid w:val="00AE6DCD"/>
    <w:rsid w:val="00AE724A"/>
    <w:rsid w:val="00AE7363"/>
    <w:rsid w:val="00AE7ACE"/>
    <w:rsid w:val="00AF1069"/>
    <w:rsid w:val="00AF10DC"/>
    <w:rsid w:val="00AF16BE"/>
    <w:rsid w:val="00AF2C71"/>
    <w:rsid w:val="00AF2F26"/>
    <w:rsid w:val="00AF3640"/>
    <w:rsid w:val="00AF36F2"/>
    <w:rsid w:val="00AF3730"/>
    <w:rsid w:val="00AF3AD5"/>
    <w:rsid w:val="00AF3D99"/>
    <w:rsid w:val="00AF47ED"/>
    <w:rsid w:val="00AF55C9"/>
    <w:rsid w:val="00AF5917"/>
    <w:rsid w:val="00AF5CC2"/>
    <w:rsid w:val="00AF5EED"/>
    <w:rsid w:val="00AF69F0"/>
    <w:rsid w:val="00AF701B"/>
    <w:rsid w:val="00AF721E"/>
    <w:rsid w:val="00AF77B4"/>
    <w:rsid w:val="00AF7941"/>
    <w:rsid w:val="00AF7998"/>
    <w:rsid w:val="00B00201"/>
    <w:rsid w:val="00B00F9C"/>
    <w:rsid w:val="00B01106"/>
    <w:rsid w:val="00B01BD4"/>
    <w:rsid w:val="00B0281B"/>
    <w:rsid w:val="00B02C25"/>
    <w:rsid w:val="00B03319"/>
    <w:rsid w:val="00B037DF"/>
    <w:rsid w:val="00B03E17"/>
    <w:rsid w:val="00B03F09"/>
    <w:rsid w:val="00B047EB"/>
    <w:rsid w:val="00B049AD"/>
    <w:rsid w:val="00B05328"/>
    <w:rsid w:val="00B05ABD"/>
    <w:rsid w:val="00B05B67"/>
    <w:rsid w:val="00B05B8B"/>
    <w:rsid w:val="00B05F77"/>
    <w:rsid w:val="00B0702A"/>
    <w:rsid w:val="00B0711D"/>
    <w:rsid w:val="00B074B3"/>
    <w:rsid w:val="00B07A55"/>
    <w:rsid w:val="00B10165"/>
    <w:rsid w:val="00B10237"/>
    <w:rsid w:val="00B106C3"/>
    <w:rsid w:val="00B10A2F"/>
    <w:rsid w:val="00B10B40"/>
    <w:rsid w:val="00B112C2"/>
    <w:rsid w:val="00B114D6"/>
    <w:rsid w:val="00B1161B"/>
    <w:rsid w:val="00B11827"/>
    <w:rsid w:val="00B11CCA"/>
    <w:rsid w:val="00B121BC"/>
    <w:rsid w:val="00B121C0"/>
    <w:rsid w:val="00B12ACF"/>
    <w:rsid w:val="00B131CA"/>
    <w:rsid w:val="00B137BB"/>
    <w:rsid w:val="00B138E2"/>
    <w:rsid w:val="00B13B0A"/>
    <w:rsid w:val="00B14301"/>
    <w:rsid w:val="00B15829"/>
    <w:rsid w:val="00B16B91"/>
    <w:rsid w:val="00B16E4B"/>
    <w:rsid w:val="00B17E59"/>
    <w:rsid w:val="00B20999"/>
    <w:rsid w:val="00B20E3C"/>
    <w:rsid w:val="00B21976"/>
    <w:rsid w:val="00B2226A"/>
    <w:rsid w:val="00B22F3D"/>
    <w:rsid w:val="00B23427"/>
    <w:rsid w:val="00B23B20"/>
    <w:rsid w:val="00B23C7A"/>
    <w:rsid w:val="00B23C88"/>
    <w:rsid w:val="00B23D85"/>
    <w:rsid w:val="00B2437D"/>
    <w:rsid w:val="00B24CFC"/>
    <w:rsid w:val="00B25A14"/>
    <w:rsid w:val="00B25CA8"/>
    <w:rsid w:val="00B26138"/>
    <w:rsid w:val="00B26B23"/>
    <w:rsid w:val="00B270F0"/>
    <w:rsid w:val="00B273C4"/>
    <w:rsid w:val="00B27493"/>
    <w:rsid w:val="00B277BC"/>
    <w:rsid w:val="00B27D3F"/>
    <w:rsid w:val="00B301AD"/>
    <w:rsid w:val="00B30B74"/>
    <w:rsid w:val="00B30DEF"/>
    <w:rsid w:val="00B3131E"/>
    <w:rsid w:val="00B31E03"/>
    <w:rsid w:val="00B3228F"/>
    <w:rsid w:val="00B334C6"/>
    <w:rsid w:val="00B33D89"/>
    <w:rsid w:val="00B33F07"/>
    <w:rsid w:val="00B340CA"/>
    <w:rsid w:val="00B345EE"/>
    <w:rsid w:val="00B346ED"/>
    <w:rsid w:val="00B3483B"/>
    <w:rsid w:val="00B3495D"/>
    <w:rsid w:val="00B34A1D"/>
    <w:rsid w:val="00B34C58"/>
    <w:rsid w:val="00B34E8C"/>
    <w:rsid w:val="00B3526F"/>
    <w:rsid w:val="00B36BCC"/>
    <w:rsid w:val="00B36DE9"/>
    <w:rsid w:val="00B370A6"/>
    <w:rsid w:val="00B40501"/>
    <w:rsid w:val="00B4088D"/>
    <w:rsid w:val="00B41146"/>
    <w:rsid w:val="00B41202"/>
    <w:rsid w:val="00B4155A"/>
    <w:rsid w:val="00B4165E"/>
    <w:rsid w:val="00B417DD"/>
    <w:rsid w:val="00B424B4"/>
    <w:rsid w:val="00B42783"/>
    <w:rsid w:val="00B427BC"/>
    <w:rsid w:val="00B430DD"/>
    <w:rsid w:val="00B442B2"/>
    <w:rsid w:val="00B453AB"/>
    <w:rsid w:val="00B455B8"/>
    <w:rsid w:val="00B456F2"/>
    <w:rsid w:val="00B461B8"/>
    <w:rsid w:val="00B463CF"/>
    <w:rsid w:val="00B46560"/>
    <w:rsid w:val="00B46EB8"/>
    <w:rsid w:val="00B4708A"/>
    <w:rsid w:val="00B47166"/>
    <w:rsid w:val="00B47469"/>
    <w:rsid w:val="00B4787D"/>
    <w:rsid w:val="00B47FE4"/>
    <w:rsid w:val="00B50A1C"/>
    <w:rsid w:val="00B50BDE"/>
    <w:rsid w:val="00B52515"/>
    <w:rsid w:val="00B52A9E"/>
    <w:rsid w:val="00B53251"/>
    <w:rsid w:val="00B53F26"/>
    <w:rsid w:val="00B540E6"/>
    <w:rsid w:val="00B54592"/>
    <w:rsid w:val="00B54890"/>
    <w:rsid w:val="00B54DB1"/>
    <w:rsid w:val="00B54F65"/>
    <w:rsid w:val="00B55600"/>
    <w:rsid w:val="00B55CB8"/>
    <w:rsid w:val="00B55EE1"/>
    <w:rsid w:val="00B560AD"/>
    <w:rsid w:val="00B575F7"/>
    <w:rsid w:val="00B5794B"/>
    <w:rsid w:val="00B57D81"/>
    <w:rsid w:val="00B6034D"/>
    <w:rsid w:val="00B608E5"/>
    <w:rsid w:val="00B609DE"/>
    <w:rsid w:val="00B610A7"/>
    <w:rsid w:val="00B61113"/>
    <w:rsid w:val="00B6130A"/>
    <w:rsid w:val="00B617FA"/>
    <w:rsid w:val="00B61805"/>
    <w:rsid w:val="00B62409"/>
    <w:rsid w:val="00B62B46"/>
    <w:rsid w:val="00B632BE"/>
    <w:rsid w:val="00B63569"/>
    <w:rsid w:val="00B6381B"/>
    <w:rsid w:val="00B63AB4"/>
    <w:rsid w:val="00B63B3E"/>
    <w:rsid w:val="00B63B4E"/>
    <w:rsid w:val="00B6436B"/>
    <w:rsid w:val="00B645C6"/>
    <w:rsid w:val="00B64923"/>
    <w:rsid w:val="00B64E31"/>
    <w:rsid w:val="00B6528E"/>
    <w:rsid w:val="00B653DE"/>
    <w:rsid w:val="00B658B2"/>
    <w:rsid w:val="00B65B09"/>
    <w:rsid w:val="00B664AC"/>
    <w:rsid w:val="00B664DD"/>
    <w:rsid w:val="00B66DE2"/>
    <w:rsid w:val="00B67290"/>
    <w:rsid w:val="00B7019F"/>
    <w:rsid w:val="00B7029C"/>
    <w:rsid w:val="00B70A01"/>
    <w:rsid w:val="00B70A0B"/>
    <w:rsid w:val="00B7112E"/>
    <w:rsid w:val="00B7181B"/>
    <w:rsid w:val="00B71C21"/>
    <w:rsid w:val="00B71C45"/>
    <w:rsid w:val="00B7251C"/>
    <w:rsid w:val="00B725C1"/>
    <w:rsid w:val="00B72B0B"/>
    <w:rsid w:val="00B7319B"/>
    <w:rsid w:val="00B73C57"/>
    <w:rsid w:val="00B73D2A"/>
    <w:rsid w:val="00B75C88"/>
    <w:rsid w:val="00B75F4B"/>
    <w:rsid w:val="00B7646F"/>
    <w:rsid w:val="00B7663D"/>
    <w:rsid w:val="00B76A5B"/>
    <w:rsid w:val="00B76C3A"/>
    <w:rsid w:val="00B7768D"/>
    <w:rsid w:val="00B80CBD"/>
    <w:rsid w:val="00B813D2"/>
    <w:rsid w:val="00B81E20"/>
    <w:rsid w:val="00B81EC3"/>
    <w:rsid w:val="00B8242D"/>
    <w:rsid w:val="00B83308"/>
    <w:rsid w:val="00B838A4"/>
    <w:rsid w:val="00B838D5"/>
    <w:rsid w:val="00B83CD7"/>
    <w:rsid w:val="00B8418D"/>
    <w:rsid w:val="00B84393"/>
    <w:rsid w:val="00B84AC6"/>
    <w:rsid w:val="00B84CF5"/>
    <w:rsid w:val="00B8507A"/>
    <w:rsid w:val="00B854B3"/>
    <w:rsid w:val="00B860DF"/>
    <w:rsid w:val="00B86357"/>
    <w:rsid w:val="00B86A92"/>
    <w:rsid w:val="00B87CBA"/>
    <w:rsid w:val="00B9020E"/>
    <w:rsid w:val="00B907CB"/>
    <w:rsid w:val="00B90CD4"/>
    <w:rsid w:val="00B91282"/>
    <w:rsid w:val="00B9152F"/>
    <w:rsid w:val="00B920D6"/>
    <w:rsid w:val="00B9348E"/>
    <w:rsid w:val="00B936F4"/>
    <w:rsid w:val="00B9465F"/>
    <w:rsid w:val="00B95069"/>
    <w:rsid w:val="00B9516B"/>
    <w:rsid w:val="00B95932"/>
    <w:rsid w:val="00B96216"/>
    <w:rsid w:val="00B96326"/>
    <w:rsid w:val="00B96F1C"/>
    <w:rsid w:val="00B97936"/>
    <w:rsid w:val="00BA20EA"/>
    <w:rsid w:val="00BA27BD"/>
    <w:rsid w:val="00BA2C82"/>
    <w:rsid w:val="00BA2D35"/>
    <w:rsid w:val="00BA382A"/>
    <w:rsid w:val="00BA3B15"/>
    <w:rsid w:val="00BA4253"/>
    <w:rsid w:val="00BA4893"/>
    <w:rsid w:val="00BA4D51"/>
    <w:rsid w:val="00BA5C88"/>
    <w:rsid w:val="00BA5D2A"/>
    <w:rsid w:val="00BA5D59"/>
    <w:rsid w:val="00BA6701"/>
    <w:rsid w:val="00BA7A79"/>
    <w:rsid w:val="00BB1112"/>
    <w:rsid w:val="00BB237D"/>
    <w:rsid w:val="00BB2485"/>
    <w:rsid w:val="00BB2796"/>
    <w:rsid w:val="00BB2BB0"/>
    <w:rsid w:val="00BB2EE4"/>
    <w:rsid w:val="00BB36BC"/>
    <w:rsid w:val="00BB37B5"/>
    <w:rsid w:val="00BB38AA"/>
    <w:rsid w:val="00BB41D6"/>
    <w:rsid w:val="00BB4F28"/>
    <w:rsid w:val="00BB5B81"/>
    <w:rsid w:val="00BB5CE1"/>
    <w:rsid w:val="00BB5D54"/>
    <w:rsid w:val="00BB685B"/>
    <w:rsid w:val="00BB6A11"/>
    <w:rsid w:val="00BB6EBF"/>
    <w:rsid w:val="00BB6F08"/>
    <w:rsid w:val="00BC0343"/>
    <w:rsid w:val="00BC0380"/>
    <w:rsid w:val="00BC081B"/>
    <w:rsid w:val="00BC16F4"/>
    <w:rsid w:val="00BC27C1"/>
    <w:rsid w:val="00BC293F"/>
    <w:rsid w:val="00BC2D18"/>
    <w:rsid w:val="00BC2D3B"/>
    <w:rsid w:val="00BC4AA7"/>
    <w:rsid w:val="00BC4DD2"/>
    <w:rsid w:val="00BC501B"/>
    <w:rsid w:val="00BC508A"/>
    <w:rsid w:val="00BC566E"/>
    <w:rsid w:val="00BC5882"/>
    <w:rsid w:val="00BC79B5"/>
    <w:rsid w:val="00BD079C"/>
    <w:rsid w:val="00BD1A5D"/>
    <w:rsid w:val="00BD255F"/>
    <w:rsid w:val="00BD288B"/>
    <w:rsid w:val="00BD288F"/>
    <w:rsid w:val="00BD2BAA"/>
    <w:rsid w:val="00BD3202"/>
    <w:rsid w:val="00BD336B"/>
    <w:rsid w:val="00BD3740"/>
    <w:rsid w:val="00BD3779"/>
    <w:rsid w:val="00BD3C7D"/>
    <w:rsid w:val="00BD4A35"/>
    <w:rsid w:val="00BD537E"/>
    <w:rsid w:val="00BD5486"/>
    <w:rsid w:val="00BD5499"/>
    <w:rsid w:val="00BD6003"/>
    <w:rsid w:val="00BD6DB5"/>
    <w:rsid w:val="00BD75D0"/>
    <w:rsid w:val="00BD77BE"/>
    <w:rsid w:val="00BD77CF"/>
    <w:rsid w:val="00BE1161"/>
    <w:rsid w:val="00BE15D8"/>
    <w:rsid w:val="00BE1607"/>
    <w:rsid w:val="00BE2076"/>
    <w:rsid w:val="00BE21E1"/>
    <w:rsid w:val="00BE2BAC"/>
    <w:rsid w:val="00BE2DAE"/>
    <w:rsid w:val="00BE30F9"/>
    <w:rsid w:val="00BE315C"/>
    <w:rsid w:val="00BE413D"/>
    <w:rsid w:val="00BE4B92"/>
    <w:rsid w:val="00BE52D4"/>
    <w:rsid w:val="00BE5EC2"/>
    <w:rsid w:val="00BE5F00"/>
    <w:rsid w:val="00BE626F"/>
    <w:rsid w:val="00BE681D"/>
    <w:rsid w:val="00BE7084"/>
    <w:rsid w:val="00BE7AC1"/>
    <w:rsid w:val="00BF033B"/>
    <w:rsid w:val="00BF03A3"/>
    <w:rsid w:val="00BF0433"/>
    <w:rsid w:val="00BF0D8B"/>
    <w:rsid w:val="00BF0F86"/>
    <w:rsid w:val="00BF1946"/>
    <w:rsid w:val="00BF1BB6"/>
    <w:rsid w:val="00BF209A"/>
    <w:rsid w:val="00BF26DD"/>
    <w:rsid w:val="00BF2EEA"/>
    <w:rsid w:val="00BF3422"/>
    <w:rsid w:val="00BF4024"/>
    <w:rsid w:val="00BF4400"/>
    <w:rsid w:val="00BF4EBC"/>
    <w:rsid w:val="00BF55EA"/>
    <w:rsid w:val="00BF5DDA"/>
    <w:rsid w:val="00BF67DA"/>
    <w:rsid w:val="00BF69FA"/>
    <w:rsid w:val="00BF6AD8"/>
    <w:rsid w:val="00BF6F86"/>
    <w:rsid w:val="00BF71D4"/>
    <w:rsid w:val="00BF721C"/>
    <w:rsid w:val="00BF74CE"/>
    <w:rsid w:val="00BF7C43"/>
    <w:rsid w:val="00C00228"/>
    <w:rsid w:val="00C00DBE"/>
    <w:rsid w:val="00C00E3D"/>
    <w:rsid w:val="00C010CE"/>
    <w:rsid w:val="00C010CF"/>
    <w:rsid w:val="00C02507"/>
    <w:rsid w:val="00C02534"/>
    <w:rsid w:val="00C03469"/>
    <w:rsid w:val="00C04555"/>
    <w:rsid w:val="00C0458A"/>
    <w:rsid w:val="00C04605"/>
    <w:rsid w:val="00C048FA"/>
    <w:rsid w:val="00C04CE4"/>
    <w:rsid w:val="00C05E1B"/>
    <w:rsid w:val="00C06811"/>
    <w:rsid w:val="00C06AF5"/>
    <w:rsid w:val="00C06FD4"/>
    <w:rsid w:val="00C071F5"/>
    <w:rsid w:val="00C076D5"/>
    <w:rsid w:val="00C07711"/>
    <w:rsid w:val="00C07CAE"/>
    <w:rsid w:val="00C10127"/>
    <w:rsid w:val="00C107CD"/>
    <w:rsid w:val="00C10A4F"/>
    <w:rsid w:val="00C10F17"/>
    <w:rsid w:val="00C10F38"/>
    <w:rsid w:val="00C10F45"/>
    <w:rsid w:val="00C111B4"/>
    <w:rsid w:val="00C11753"/>
    <w:rsid w:val="00C118E3"/>
    <w:rsid w:val="00C11CE8"/>
    <w:rsid w:val="00C12070"/>
    <w:rsid w:val="00C120F3"/>
    <w:rsid w:val="00C12233"/>
    <w:rsid w:val="00C12FE1"/>
    <w:rsid w:val="00C1325F"/>
    <w:rsid w:val="00C13EC2"/>
    <w:rsid w:val="00C14AC3"/>
    <w:rsid w:val="00C14E48"/>
    <w:rsid w:val="00C15E93"/>
    <w:rsid w:val="00C17E4C"/>
    <w:rsid w:val="00C20C80"/>
    <w:rsid w:val="00C20FE1"/>
    <w:rsid w:val="00C21039"/>
    <w:rsid w:val="00C21EC6"/>
    <w:rsid w:val="00C22AA8"/>
    <w:rsid w:val="00C22DCF"/>
    <w:rsid w:val="00C22E59"/>
    <w:rsid w:val="00C24626"/>
    <w:rsid w:val="00C24F73"/>
    <w:rsid w:val="00C257B5"/>
    <w:rsid w:val="00C25CD2"/>
    <w:rsid w:val="00C261A8"/>
    <w:rsid w:val="00C261D6"/>
    <w:rsid w:val="00C26B88"/>
    <w:rsid w:val="00C26D52"/>
    <w:rsid w:val="00C27318"/>
    <w:rsid w:val="00C27516"/>
    <w:rsid w:val="00C27725"/>
    <w:rsid w:val="00C27FED"/>
    <w:rsid w:val="00C30517"/>
    <w:rsid w:val="00C30698"/>
    <w:rsid w:val="00C30DF2"/>
    <w:rsid w:val="00C3122E"/>
    <w:rsid w:val="00C31496"/>
    <w:rsid w:val="00C31C25"/>
    <w:rsid w:val="00C3237D"/>
    <w:rsid w:val="00C32917"/>
    <w:rsid w:val="00C32B09"/>
    <w:rsid w:val="00C33DCA"/>
    <w:rsid w:val="00C33FA9"/>
    <w:rsid w:val="00C34258"/>
    <w:rsid w:val="00C3498B"/>
    <w:rsid w:val="00C34C5D"/>
    <w:rsid w:val="00C35029"/>
    <w:rsid w:val="00C359FC"/>
    <w:rsid w:val="00C35AF0"/>
    <w:rsid w:val="00C36575"/>
    <w:rsid w:val="00C36CFA"/>
    <w:rsid w:val="00C37B96"/>
    <w:rsid w:val="00C37E49"/>
    <w:rsid w:val="00C40710"/>
    <w:rsid w:val="00C40921"/>
    <w:rsid w:val="00C418A8"/>
    <w:rsid w:val="00C42115"/>
    <w:rsid w:val="00C4253C"/>
    <w:rsid w:val="00C42777"/>
    <w:rsid w:val="00C43AB2"/>
    <w:rsid w:val="00C44689"/>
    <w:rsid w:val="00C453C7"/>
    <w:rsid w:val="00C45CE9"/>
    <w:rsid w:val="00C460C3"/>
    <w:rsid w:val="00C46A48"/>
    <w:rsid w:val="00C47761"/>
    <w:rsid w:val="00C47896"/>
    <w:rsid w:val="00C51693"/>
    <w:rsid w:val="00C523BD"/>
    <w:rsid w:val="00C52D50"/>
    <w:rsid w:val="00C52EC0"/>
    <w:rsid w:val="00C53927"/>
    <w:rsid w:val="00C53A8A"/>
    <w:rsid w:val="00C54471"/>
    <w:rsid w:val="00C544F4"/>
    <w:rsid w:val="00C5553A"/>
    <w:rsid w:val="00C558F3"/>
    <w:rsid w:val="00C55AF7"/>
    <w:rsid w:val="00C55FDC"/>
    <w:rsid w:val="00C565B5"/>
    <w:rsid w:val="00C56A0A"/>
    <w:rsid w:val="00C56BD3"/>
    <w:rsid w:val="00C56D65"/>
    <w:rsid w:val="00C57AB9"/>
    <w:rsid w:val="00C57D13"/>
    <w:rsid w:val="00C57FEA"/>
    <w:rsid w:val="00C60162"/>
    <w:rsid w:val="00C609B0"/>
    <w:rsid w:val="00C60CEB"/>
    <w:rsid w:val="00C61864"/>
    <w:rsid w:val="00C61DFC"/>
    <w:rsid w:val="00C62070"/>
    <w:rsid w:val="00C62283"/>
    <w:rsid w:val="00C63A03"/>
    <w:rsid w:val="00C641B1"/>
    <w:rsid w:val="00C642A2"/>
    <w:rsid w:val="00C648A8"/>
    <w:rsid w:val="00C64CBF"/>
    <w:rsid w:val="00C652C3"/>
    <w:rsid w:val="00C6532F"/>
    <w:rsid w:val="00C6536B"/>
    <w:rsid w:val="00C65C8F"/>
    <w:rsid w:val="00C65E61"/>
    <w:rsid w:val="00C66E72"/>
    <w:rsid w:val="00C6780F"/>
    <w:rsid w:val="00C67FAA"/>
    <w:rsid w:val="00C7019B"/>
    <w:rsid w:val="00C7056F"/>
    <w:rsid w:val="00C70670"/>
    <w:rsid w:val="00C70700"/>
    <w:rsid w:val="00C7097E"/>
    <w:rsid w:val="00C71171"/>
    <w:rsid w:val="00C711E5"/>
    <w:rsid w:val="00C71489"/>
    <w:rsid w:val="00C734F0"/>
    <w:rsid w:val="00C7386B"/>
    <w:rsid w:val="00C7466A"/>
    <w:rsid w:val="00C74C55"/>
    <w:rsid w:val="00C751E0"/>
    <w:rsid w:val="00C75B1C"/>
    <w:rsid w:val="00C75C54"/>
    <w:rsid w:val="00C761E5"/>
    <w:rsid w:val="00C76707"/>
    <w:rsid w:val="00C76EA6"/>
    <w:rsid w:val="00C77814"/>
    <w:rsid w:val="00C77ABA"/>
    <w:rsid w:val="00C80736"/>
    <w:rsid w:val="00C80AE7"/>
    <w:rsid w:val="00C80D40"/>
    <w:rsid w:val="00C810B8"/>
    <w:rsid w:val="00C81F4A"/>
    <w:rsid w:val="00C82232"/>
    <w:rsid w:val="00C8242E"/>
    <w:rsid w:val="00C83654"/>
    <w:rsid w:val="00C839EA"/>
    <w:rsid w:val="00C854BC"/>
    <w:rsid w:val="00C85B8C"/>
    <w:rsid w:val="00C877EE"/>
    <w:rsid w:val="00C87CC3"/>
    <w:rsid w:val="00C904DF"/>
    <w:rsid w:val="00C90BC2"/>
    <w:rsid w:val="00C90C82"/>
    <w:rsid w:val="00C9240F"/>
    <w:rsid w:val="00C92BF8"/>
    <w:rsid w:val="00C934FC"/>
    <w:rsid w:val="00C94D43"/>
    <w:rsid w:val="00C94EBC"/>
    <w:rsid w:val="00C9560C"/>
    <w:rsid w:val="00C957CF"/>
    <w:rsid w:val="00C957FC"/>
    <w:rsid w:val="00C96B4B"/>
    <w:rsid w:val="00CA121D"/>
    <w:rsid w:val="00CA1EF2"/>
    <w:rsid w:val="00CA201E"/>
    <w:rsid w:val="00CA2754"/>
    <w:rsid w:val="00CA3227"/>
    <w:rsid w:val="00CA466A"/>
    <w:rsid w:val="00CA47E4"/>
    <w:rsid w:val="00CA48EE"/>
    <w:rsid w:val="00CA4B2D"/>
    <w:rsid w:val="00CA510A"/>
    <w:rsid w:val="00CA58B7"/>
    <w:rsid w:val="00CA64A2"/>
    <w:rsid w:val="00CA661F"/>
    <w:rsid w:val="00CA6AC2"/>
    <w:rsid w:val="00CA6BB0"/>
    <w:rsid w:val="00CA78AC"/>
    <w:rsid w:val="00CA7E39"/>
    <w:rsid w:val="00CB0064"/>
    <w:rsid w:val="00CB0315"/>
    <w:rsid w:val="00CB1085"/>
    <w:rsid w:val="00CB17DF"/>
    <w:rsid w:val="00CB17F5"/>
    <w:rsid w:val="00CB184E"/>
    <w:rsid w:val="00CB28D2"/>
    <w:rsid w:val="00CB370E"/>
    <w:rsid w:val="00CB37D1"/>
    <w:rsid w:val="00CB3B75"/>
    <w:rsid w:val="00CB3BDE"/>
    <w:rsid w:val="00CB5897"/>
    <w:rsid w:val="00CB5A27"/>
    <w:rsid w:val="00CB5F31"/>
    <w:rsid w:val="00CB66D6"/>
    <w:rsid w:val="00CB7404"/>
    <w:rsid w:val="00CB7621"/>
    <w:rsid w:val="00CB790A"/>
    <w:rsid w:val="00CB7D02"/>
    <w:rsid w:val="00CC01EC"/>
    <w:rsid w:val="00CC03C9"/>
    <w:rsid w:val="00CC0B14"/>
    <w:rsid w:val="00CC0BF3"/>
    <w:rsid w:val="00CC0ED9"/>
    <w:rsid w:val="00CC1086"/>
    <w:rsid w:val="00CC1953"/>
    <w:rsid w:val="00CC1E29"/>
    <w:rsid w:val="00CC24B4"/>
    <w:rsid w:val="00CC26F1"/>
    <w:rsid w:val="00CC32A0"/>
    <w:rsid w:val="00CC3B6A"/>
    <w:rsid w:val="00CC3CC2"/>
    <w:rsid w:val="00CC40AA"/>
    <w:rsid w:val="00CC41D8"/>
    <w:rsid w:val="00CC47C9"/>
    <w:rsid w:val="00CC48F8"/>
    <w:rsid w:val="00CC4C4C"/>
    <w:rsid w:val="00CC4F1A"/>
    <w:rsid w:val="00CC4F26"/>
    <w:rsid w:val="00CC521A"/>
    <w:rsid w:val="00CC5714"/>
    <w:rsid w:val="00CC61C8"/>
    <w:rsid w:val="00CC62DB"/>
    <w:rsid w:val="00CC6EE7"/>
    <w:rsid w:val="00CC74EA"/>
    <w:rsid w:val="00CC76F8"/>
    <w:rsid w:val="00CC7B3E"/>
    <w:rsid w:val="00CC7BCA"/>
    <w:rsid w:val="00CC7FC6"/>
    <w:rsid w:val="00CD019A"/>
    <w:rsid w:val="00CD0E47"/>
    <w:rsid w:val="00CD191B"/>
    <w:rsid w:val="00CD1E8E"/>
    <w:rsid w:val="00CD3937"/>
    <w:rsid w:val="00CD3A7B"/>
    <w:rsid w:val="00CD5085"/>
    <w:rsid w:val="00CD60A2"/>
    <w:rsid w:val="00CD63BF"/>
    <w:rsid w:val="00CD6D57"/>
    <w:rsid w:val="00CD7039"/>
    <w:rsid w:val="00CD7363"/>
    <w:rsid w:val="00CD74C4"/>
    <w:rsid w:val="00CD7649"/>
    <w:rsid w:val="00CD785D"/>
    <w:rsid w:val="00CD7B60"/>
    <w:rsid w:val="00CE0623"/>
    <w:rsid w:val="00CE11DC"/>
    <w:rsid w:val="00CE1521"/>
    <w:rsid w:val="00CE2036"/>
    <w:rsid w:val="00CE222F"/>
    <w:rsid w:val="00CE2646"/>
    <w:rsid w:val="00CE2702"/>
    <w:rsid w:val="00CE2E1B"/>
    <w:rsid w:val="00CE314B"/>
    <w:rsid w:val="00CE33E1"/>
    <w:rsid w:val="00CE4A94"/>
    <w:rsid w:val="00CE5A0B"/>
    <w:rsid w:val="00CE5AB8"/>
    <w:rsid w:val="00CE5CA4"/>
    <w:rsid w:val="00CE5F7C"/>
    <w:rsid w:val="00CE60A4"/>
    <w:rsid w:val="00CE66F3"/>
    <w:rsid w:val="00CE67EE"/>
    <w:rsid w:val="00CE6B0F"/>
    <w:rsid w:val="00CE74A8"/>
    <w:rsid w:val="00CE7694"/>
    <w:rsid w:val="00CE780E"/>
    <w:rsid w:val="00CE7909"/>
    <w:rsid w:val="00CE7EA9"/>
    <w:rsid w:val="00CE7FB5"/>
    <w:rsid w:val="00CF0A4D"/>
    <w:rsid w:val="00CF0C79"/>
    <w:rsid w:val="00CF3197"/>
    <w:rsid w:val="00CF3257"/>
    <w:rsid w:val="00CF358D"/>
    <w:rsid w:val="00CF39F7"/>
    <w:rsid w:val="00CF3FFA"/>
    <w:rsid w:val="00CF45A1"/>
    <w:rsid w:val="00CF4693"/>
    <w:rsid w:val="00CF4AC4"/>
    <w:rsid w:val="00CF4BE1"/>
    <w:rsid w:val="00CF4D19"/>
    <w:rsid w:val="00CF5067"/>
    <w:rsid w:val="00CF692A"/>
    <w:rsid w:val="00CF6D98"/>
    <w:rsid w:val="00CF6F25"/>
    <w:rsid w:val="00CF73E6"/>
    <w:rsid w:val="00CF7EAC"/>
    <w:rsid w:val="00D01585"/>
    <w:rsid w:val="00D02193"/>
    <w:rsid w:val="00D02E49"/>
    <w:rsid w:val="00D03D7D"/>
    <w:rsid w:val="00D041BC"/>
    <w:rsid w:val="00D046C5"/>
    <w:rsid w:val="00D050ED"/>
    <w:rsid w:val="00D052AC"/>
    <w:rsid w:val="00D067D7"/>
    <w:rsid w:val="00D0706F"/>
    <w:rsid w:val="00D10437"/>
    <w:rsid w:val="00D10BE2"/>
    <w:rsid w:val="00D11B65"/>
    <w:rsid w:val="00D11BD4"/>
    <w:rsid w:val="00D1246B"/>
    <w:rsid w:val="00D129F5"/>
    <w:rsid w:val="00D12BE7"/>
    <w:rsid w:val="00D12C97"/>
    <w:rsid w:val="00D1328C"/>
    <w:rsid w:val="00D132D5"/>
    <w:rsid w:val="00D13454"/>
    <w:rsid w:val="00D137B1"/>
    <w:rsid w:val="00D13A4B"/>
    <w:rsid w:val="00D13C1B"/>
    <w:rsid w:val="00D13C28"/>
    <w:rsid w:val="00D14424"/>
    <w:rsid w:val="00D144B1"/>
    <w:rsid w:val="00D147C6"/>
    <w:rsid w:val="00D1487F"/>
    <w:rsid w:val="00D15BA2"/>
    <w:rsid w:val="00D15C90"/>
    <w:rsid w:val="00D15CDE"/>
    <w:rsid w:val="00D160C6"/>
    <w:rsid w:val="00D16653"/>
    <w:rsid w:val="00D16F42"/>
    <w:rsid w:val="00D1721D"/>
    <w:rsid w:val="00D2097F"/>
    <w:rsid w:val="00D21BC3"/>
    <w:rsid w:val="00D220BE"/>
    <w:rsid w:val="00D22DD6"/>
    <w:rsid w:val="00D22F76"/>
    <w:rsid w:val="00D2342B"/>
    <w:rsid w:val="00D23B29"/>
    <w:rsid w:val="00D245B5"/>
    <w:rsid w:val="00D249EB"/>
    <w:rsid w:val="00D24BEA"/>
    <w:rsid w:val="00D25B2E"/>
    <w:rsid w:val="00D270B8"/>
    <w:rsid w:val="00D278C1"/>
    <w:rsid w:val="00D27AA7"/>
    <w:rsid w:val="00D27ACD"/>
    <w:rsid w:val="00D30931"/>
    <w:rsid w:val="00D309F9"/>
    <w:rsid w:val="00D32166"/>
    <w:rsid w:val="00D33A9A"/>
    <w:rsid w:val="00D34359"/>
    <w:rsid w:val="00D34F61"/>
    <w:rsid w:val="00D3522A"/>
    <w:rsid w:val="00D35A34"/>
    <w:rsid w:val="00D35AA6"/>
    <w:rsid w:val="00D35B3F"/>
    <w:rsid w:val="00D36E2F"/>
    <w:rsid w:val="00D36EA3"/>
    <w:rsid w:val="00D37440"/>
    <w:rsid w:val="00D37613"/>
    <w:rsid w:val="00D37B55"/>
    <w:rsid w:val="00D37E33"/>
    <w:rsid w:val="00D37EE3"/>
    <w:rsid w:val="00D411CD"/>
    <w:rsid w:val="00D418E4"/>
    <w:rsid w:val="00D41F02"/>
    <w:rsid w:val="00D428E8"/>
    <w:rsid w:val="00D434FC"/>
    <w:rsid w:val="00D44FAE"/>
    <w:rsid w:val="00D45410"/>
    <w:rsid w:val="00D46140"/>
    <w:rsid w:val="00D46949"/>
    <w:rsid w:val="00D46A61"/>
    <w:rsid w:val="00D46A8D"/>
    <w:rsid w:val="00D46FFF"/>
    <w:rsid w:val="00D470AF"/>
    <w:rsid w:val="00D476B3"/>
    <w:rsid w:val="00D47BF1"/>
    <w:rsid w:val="00D47E90"/>
    <w:rsid w:val="00D5079E"/>
    <w:rsid w:val="00D50973"/>
    <w:rsid w:val="00D50C77"/>
    <w:rsid w:val="00D512AB"/>
    <w:rsid w:val="00D51865"/>
    <w:rsid w:val="00D519CB"/>
    <w:rsid w:val="00D51DE7"/>
    <w:rsid w:val="00D5268D"/>
    <w:rsid w:val="00D529AA"/>
    <w:rsid w:val="00D5313B"/>
    <w:rsid w:val="00D53337"/>
    <w:rsid w:val="00D5375F"/>
    <w:rsid w:val="00D54A59"/>
    <w:rsid w:val="00D54C94"/>
    <w:rsid w:val="00D54EB6"/>
    <w:rsid w:val="00D56149"/>
    <w:rsid w:val="00D5633E"/>
    <w:rsid w:val="00D56692"/>
    <w:rsid w:val="00D57EA5"/>
    <w:rsid w:val="00D601DB"/>
    <w:rsid w:val="00D609B4"/>
    <w:rsid w:val="00D612C1"/>
    <w:rsid w:val="00D61371"/>
    <w:rsid w:val="00D61772"/>
    <w:rsid w:val="00D6189A"/>
    <w:rsid w:val="00D62BA6"/>
    <w:rsid w:val="00D636B9"/>
    <w:rsid w:val="00D642EB"/>
    <w:rsid w:val="00D646D0"/>
    <w:rsid w:val="00D64BCF"/>
    <w:rsid w:val="00D6529A"/>
    <w:rsid w:val="00D65670"/>
    <w:rsid w:val="00D65856"/>
    <w:rsid w:val="00D66345"/>
    <w:rsid w:val="00D663D9"/>
    <w:rsid w:val="00D66490"/>
    <w:rsid w:val="00D66649"/>
    <w:rsid w:val="00D666EF"/>
    <w:rsid w:val="00D66C40"/>
    <w:rsid w:val="00D66D12"/>
    <w:rsid w:val="00D67E7F"/>
    <w:rsid w:val="00D67ED7"/>
    <w:rsid w:val="00D718C8"/>
    <w:rsid w:val="00D72A52"/>
    <w:rsid w:val="00D7313E"/>
    <w:rsid w:val="00D7314C"/>
    <w:rsid w:val="00D731B6"/>
    <w:rsid w:val="00D73750"/>
    <w:rsid w:val="00D741DE"/>
    <w:rsid w:val="00D74B5C"/>
    <w:rsid w:val="00D751D3"/>
    <w:rsid w:val="00D753E0"/>
    <w:rsid w:val="00D75473"/>
    <w:rsid w:val="00D75944"/>
    <w:rsid w:val="00D763D5"/>
    <w:rsid w:val="00D76522"/>
    <w:rsid w:val="00D7726A"/>
    <w:rsid w:val="00D7736F"/>
    <w:rsid w:val="00D773AD"/>
    <w:rsid w:val="00D77DAC"/>
    <w:rsid w:val="00D80B43"/>
    <w:rsid w:val="00D812CC"/>
    <w:rsid w:val="00D81EDE"/>
    <w:rsid w:val="00D81FEA"/>
    <w:rsid w:val="00D82951"/>
    <w:rsid w:val="00D834C8"/>
    <w:rsid w:val="00D83CE9"/>
    <w:rsid w:val="00D841FA"/>
    <w:rsid w:val="00D84219"/>
    <w:rsid w:val="00D8444C"/>
    <w:rsid w:val="00D850D9"/>
    <w:rsid w:val="00D8579B"/>
    <w:rsid w:val="00D85FC2"/>
    <w:rsid w:val="00D8600E"/>
    <w:rsid w:val="00D8660A"/>
    <w:rsid w:val="00D8699F"/>
    <w:rsid w:val="00D877E8"/>
    <w:rsid w:val="00D900E9"/>
    <w:rsid w:val="00D90568"/>
    <w:rsid w:val="00D91EF9"/>
    <w:rsid w:val="00D92A06"/>
    <w:rsid w:val="00D92B5E"/>
    <w:rsid w:val="00D92B91"/>
    <w:rsid w:val="00D93CAF"/>
    <w:rsid w:val="00D9428D"/>
    <w:rsid w:val="00D9525D"/>
    <w:rsid w:val="00D95BD9"/>
    <w:rsid w:val="00D962C9"/>
    <w:rsid w:val="00D963FB"/>
    <w:rsid w:val="00D9645D"/>
    <w:rsid w:val="00D966E7"/>
    <w:rsid w:val="00D96877"/>
    <w:rsid w:val="00D96A38"/>
    <w:rsid w:val="00D974B5"/>
    <w:rsid w:val="00D974D3"/>
    <w:rsid w:val="00D97D04"/>
    <w:rsid w:val="00DA03D7"/>
    <w:rsid w:val="00DA0520"/>
    <w:rsid w:val="00DA089D"/>
    <w:rsid w:val="00DA0C96"/>
    <w:rsid w:val="00DA0DF9"/>
    <w:rsid w:val="00DA139A"/>
    <w:rsid w:val="00DA1C76"/>
    <w:rsid w:val="00DA1CEC"/>
    <w:rsid w:val="00DA1D47"/>
    <w:rsid w:val="00DA1E70"/>
    <w:rsid w:val="00DA26FF"/>
    <w:rsid w:val="00DA2E0F"/>
    <w:rsid w:val="00DA2FDB"/>
    <w:rsid w:val="00DA35C4"/>
    <w:rsid w:val="00DA4816"/>
    <w:rsid w:val="00DA4A46"/>
    <w:rsid w:val="00DA4FDF"/>
    <w:rsid w:val="00DA5202"/>
    <w:rsid w:val="00DA5A4E"/>
    <w:rsid w:val="00DA5B6C"/>
    <w:rsid w:val="00DA5EFC"/>
    <w:rsid w:val="00DA653B"/>
    <w:rsid w:val="00DA68C0"/>
    <w:rsid w:val="00DA7B22"/>
    <w:rsid w:val="00DA7DC2"/>
    <w:rsid w:val="00DB0741"/>
    <w:rsid w:val="00DB0C14"/>
    <w:rsid w:val="00DB15B0"/>
    <w:rsid w:val="00DB17AA"/>
    <w:rsid w:val="00DB1875"/>
    <w:rsid w:val="00DB1FA7"/>
    <w:rsid w:val="00DB22CB"/>
    <w:rsid w:val="00DB2669"/>
    <w:rsid w:val="00DB2918"/>
    <w:rsid w:val="00DB2F31"/>
    <w:rsid w:val="00DB33F8"/>
    <w:rsid w:val="00DB347D"/>
    <w:rsid w:val="00DB3F9F"/>
    <w:rsid w:val="00DB3FCB"/>
    <w:rsid w:val="00DB4ACA"/>
    <w:rsid w:val="00DB5032"/>
    <w:rsid w:val="00DB5C95"/>
    <w:rsid w:val="00DB5EFA"/>
    <w:rsid w:val="00DB70C7"/>
    <w:rsid w:val="00DB757A"/>
    <w:rsid w:val="00DB75EF"/>
    <w:rsid w:val="00DB7918"/>
    <w:rsid w:val="00DC0360"/>
    <w:rsid w:val="00DC0949"/>
    <w:rsid w:val="00DC0A9B"/>
    <w:rsid w:val="00DC15C3"/>
    <w:rsid w:val="00DC15ED"/>
    <w:rsid w:val="00DC17D9"/>
    <w:rsid w:val="00DC1B43"/>
    <w:rsid w:val="00DC1FB2"/>
    <w:rsid w:val="00DC2C9C"/>
    <w:rsid w:val="00DC2DCB"/>
    <w:rsid w:val="00DC2ECC"/>
    <w:rsid w:val="00DC3787"/>
    <w:rsid w:val="00DC3E43"/>
    <w:rsid w:val="00DC3ED2"/>
    <w:rsid w:val="00DC467E"/>
    <w:rsid w:val="00DC4AF4"/>
    <w:rsid w:val="00DC4D41"/>
    <w:rsid w:val="00DC5159"/>
    <w:rsid w:val="00DC52E1"/>
    <w:rsid w:val="00DC568A"/>
    <w:rsid w:val="00DC56B3"/>
    <w:rsid w:val="00DC716E"/>
    <w:rsid w:val="00DC7235"/>
    <w:rsid w:val="00DC7305"/>
    <w:rsid w:val="00DC7829"/>
    <w:rsid w:val="00DD034D"/>
    <w:rsid w:val="00DD0ED0"/>
    <w:rsid w:val="00DD1138"/>
    <w:rsid w:val="00DD1281"/>
    <w:rsid w:val="00DD18E4"/>
    <w:rsid w:val="00DD2994"/>
    <w:rsid w:val="00DD2AF0"/>
    <w:rsid w:val="00DD33B0"/>
    <w:rsid w:val="00DD3489"/>
    <w:rsid w:val="00DD4440"/>
    <w:rsid w:val="00DD5EF0"/>
    <w:rsid w:val="00DD6A92"/>
    <w:rsid w:val="00DD6BC8"/>
    <w:rsid w:val="00DD6BEC"/>
    <w:rsid w:val="00DD6F2A"/>
    <w:rsid w:val="00DD70CE"/>
    <w:rsid w:val="00DD7690"/>
    <w:rsid w:val="00DD79EE"/>
    <w:rsid w:val="00DE0432"/>
    <w:rsid w:val="00DE1D1D"/>
    <w:rsid w:val="00DE1DD2"/>
    <w:rsid w:val="00DE1FD8"/>
    <w:rsid w:val="00DE22D0"/>
    <w:rsid w:val="00DE33FD"/>
    <w:rsid w:val="00DE39A2"/>
    <w:rsid w:val="00DE3C4D"/>
    <w:rsid w:val="00DE3CB9"/>
    <w:rsid w:val="00DE4081"/>
    <w:rsid w:val="00DE4171"/>
    <w:rsid w:val="00DE431B"/>
    <w:rsid w:val="00DE435E"/>
    <w:rsid w:val="00DE4F70"/>
    <w:rsid w:val="00DE4F80"/>
    <w:rsid w:val="00DE5150"/>
    <w:rsid w:val="00DE520F"/>
    <w:rsid w:val="00DE647E"/>
    <w:rsid w:val="00DE671C"/>
    <w:rsid w:val="00DE6757"/>
    <w:rsid w:val="00DE6895"/>
    <w:rsid w:val="00DE74F3"/>
    <w:rsid w:val="00DF076B"/>
    <w:rsid w:val="00DF07D8"/>
    <w:rsid w:val="00DF0A1C"/>
    <w:rsid w:val="00DF1D69"/>
    <w:rsid w:val="00DF29F5"/>
    <w:rsid w:val="00DF2B22"/>
    <w:rsid w:val="00DF2D59"/>
    <w:rsid w:val="00DF3507"/>
    <w:rsid w:val="00DF3607"/>
    <w:rsid w:val="00DF444B"/>
    <w:rsid w:val="00DF495B"/>
    <w:rsid w:val="00DF5917"/>
    <w:rsid w:val="00DF5B1E"/>
    <w:rsid w:val="00DF5EDE"/>
    <w:rsid w:val="00DF60B2"/>
    <w:rsid w:val="00DF6483"/>
    <w:rsid w:val="00DF6915"/>
    <w:rsid w:val="00DF69D7"/>
    <w:rsid w:val="00E00163"/>
    <w:rsid w:val="00E005CB"/>
    <w:rsid w:val="00E00C6B"/>
    <w:rsid w:val="00E0121D"/>
    <w:rsid w:val="00E015BC"/>
    <w:rsid w:val="00E01674"/>
    <w:rsid w:val="00E024CF"/>
    <w:rsid w:val="00E0250C"/>
    <w:rsid w:val="00E0261F"/>
    <w:rsid w:val="00E03386"/>
    <w:rsid w:val="00E03A95"/>
    <w:rsid w:val="00E03BBA"/>
    <w:rsid w:val="00E04E6D"/>
    <w:rsid w:val="00E05D5A"/>
    <w:rsid w:val="00E06D25"/>
    <w:rsid w:val="00E07A46"/>
    <w:rsid w:val="00E07B13"/>
    <w:rsid w:val="00E07CB2"/>
    <w:rsid w:val="00E07E15"/>
    <w:rsid w:val="00E07ED3"/>
    <w:rsid w:val="00E106EF"/>
    <w:rsid w:val="00E10E08"/>
    <w:rsid w:val="00E11616"/>
    <w:rsid w:val="00E11746"/>
    <w:rsid w:val="00E11789"/>
    <w:rsid w:val="00E11F8A"/>
    <w:rsid w:val="00E124FD"/>
    <w:rsid w:val="00E12A66"/>
    <w:rsid w:val="00E12C05"/>
    <w:rsid w:val="00E13AA5"/>
    <w:rsid w:val="00E13D23"/>
    <w:rsid w:val="00E147B5"/>
    <w:rsid w:val="00E14E7C"/>
    <w:rsid w:val="00E15A7B"/>
    <w:rsid w:val="00E179EF"/>
    <w:rsid w:val="00E17F9A"/>
    <w:rsid w:val="00E20296"/>
    <w:rsid w:val="00E2033E"/>
    <w:rsid w:val="00E210BB"/>
    <w:rsid w:val="00E216E5"/>
    <w:rsid w:val="00E21775"/>
    <w:rsid w:val="00E21CD5"/>
    <w:rsid w:val="00E21F70"/>
    <w:rsid w:val="00E23920"/>
    <w:rsid w:val="00E2426D"/>
    <w:rsid w:val="00E26738"/>
    <w:rsid w:val="00E26D08"/>
    <w:rsid w:val="00E2730C"/>
    <w:rsid w:val="00E278C3"/>
    <w:rsid w:val="00E3032F"/>
    <w:rsid w:val="00E307DD"/>
    <w:rsid w:val="00E30FDA"/>
    <w:rsid w:val="00E31714"/>
    <w:rsid w:val="00E31AAE"/>
    <w:rsid w:val="00E31DDD"/>
    <w:rsid w:val="00E31F09"/>
    <w:rsid w:val="00E322C2"/>
    <w:rsid w:val="00E325AD"/>
    <w:rsid w:val="00E327E3"/>
    <w:rsid w:val="00E32C85"/>
    <w:rsid w:val="00E32EC0"/>
    <w:rsid w:val="00E32F84"/>
    <w:rsid w:val="00E33161"/>
    <w:rsid w:val="00E332CE"/>
    <w:rsid w:val="00E33CA5"/>
    <w:rsid w:val="00E33F31"/>
    <w:rsid w:val="00E3462B"/>
    <w:rsid w:val="00E3495A"/>
    <w:rsid w:val="00E34E6D"/>
    <w:rsid w:val="00E359A1"/>
    <w:rsid w:val="00E35C7F"/>
    <w:rsid w:val="00E3602B"/>
    <w:rsid w:val="00E37AEB"/>
    <w:rsid w:val="00E40710"/>
    <w:rsid w:val="00E40FE2"/>
    <w:rsid w:val="00E41860"/>
    <w:rsid w:val="00E4195E"/>
    <w:rsid w:val="00E41F3B"/>
    <w:rsid w:val="00E42922"/>
    <w:rsid w:val="00E42C75"/>
    <w:rsid w:val="00E42E1B"/>
    <w:rsid w:val="00E44478"/>
    <w:rsid w:val="00E44E75"/>
    <w:rsid w:val="00E4519D"/>
    <w:rsid w:val="00E46005"/>
    <w:rsid w:val="00E4607B"/>
    <w:rsid w:val="00E46E10"/>
    <w:rsid w:val="00E47026"/>
    <w:rsid w:val="00E472E4"/>
    <w:rsid w:val="00E5014A"/>
    <w:rsid w:val="00E502F7"/>
    <w:rsid w:val="00E505F2"/>
    <w:rsid w:val="00E5111A"/>
    <w:rsid w:val="00E51548"/>
    <w:rsid w:val="00E5173C"/>
    <w:rsid w:val="00E523C3"/>
    <w:rsid w:val="00E52591"/>
    <w:rsid w:val="00E538F0"/>
    <w:rsid w:val="00E53D3C"/>
    <w:rsid w:val="00E53F60"/>
    <w:rsid w:val="00E54544"/>
    <w:rsid w:val="00E548DE"/>
    <w:rsid w:val="00E548FE"/>
    <w:rsid w:val="00E55524"/>
    <w:rsid w:val="00E556F0"/>
    <w:rsid w:val="00E5675A"/>
    <w:rsid w:val="00E56E5F"/>
    <w:rsid w:val="00E573CB"/>
    <w:rsid w:val="00E57EE0"/>
    <w:rsid w:val="00E60589"/>
    <w:rsid w:val="00E61040"/>
    <w:rsid w:val="00E61577"/>
    <w:rsid w:val="00E6165B"/>
    <w:rsid w:val="00E61978"/>
    <w:rsid w:val="00E61E4A"/>
    <w:rsid w:val="00E622EE"/>
    <w:rsid w:val="00E62F01"/>
    <w:rsid w:val="00E63154"/>
    <w:rsid w:val="00E633D8"/>
    <w:rsid w:val="00E633DC"/>
    <w:rsid w:val="00E64654"/>
    <w:rsid w:val="00E646E1"/>
    <w:rsid w:val="00E64EA8"/>
    <w:rsid w:val="00E64EF0"/>
    <w:rsid w:val="00E66732"/>
    <w:rsid w:val="00E67E8E"/>
    <w:rsid w:val="00E70203"/>
    <w:rsid w:val="00E70E23"/>
    <w:rsid w:val="00E70F35"/>
    <w:rsid w:val="00E71023"/>
    <w:rsid w:val="00E712D1"/>
    <w:rsid w:val="00E72B0D"/>
    <w:rsid w:val="00E735C9"/>
    <w:rsid w:val="00E73BDB"/>
    <w:rsid w:val="00E73D8B"/>
    <w:rsid w:val="00E74CFA"/>
    <w:rsid w:val="00E75818"/>
    <w:rsid w:val="00E75B13"/>
    <w:rsid w:val="00E7665F"/>
    <w:rsid w:val="00E76932"/>
    <w:rsid w:val="00E777F5"/>
    <w:rsid w:val="00E7783B"/>
    <w:rsid w:val="00E77E85"/>
    <w:rsid w:val="00E8053B"/>
    <w:rsid w:val="00E8104D"/>
    <w:rsid w:val="00E81E55"/>
    <w:rsid w:val="00E8220A"/>
    <w:rsid w:val="00E8235C"/>
    <w:rsid w:val="00E82557"/>
    <w:rsid w:val="00E83393"/>
    <w:rsid w:val="00E8399E"/>
    <w:rsid w:val="00E8529D"/>
    <w:rsid w:val="00E86A32"/>
    <w:rsid w:val="00E86B6E"/>
    <w:rsid w:val="00E87CB9"/>
    <w:rsid w:val="00E90123"/>
    <w:rsid w:val="00E90193"/>
    <w:rsid w:val="00E91733"/>
    <w:rsid w:val="00E91825"/>
    <w:rsid w:val="00E91AE4"/>
    <w:rsid w:val="00E91BBA"/>
    <w:rsid w:val="00E91FD2"/>
    <w:rsid w:val="00E92310"/>
    <w:rsid w:val="00E925F2"/>
    <w:rsid w:val="00E930DE"/>
    <w:rsid w:val="00E93165"/>
    <w:rsid w:val="00E947A4"/>
    <w:rsid w:val="00E94A67"/>
    <w:rsid w:val="00E94FE6"/>
    <w:rsid w:val="00E95ED3"/>
    <w:rsid w:val="00E968E7"/>
    <w:rsid w:val="00E96CE7"/>
    <w:rsid w:val="00E97325"/>
    <w:rsid w:val="00E97E57"/>
    <w:rsid w:val="00EA028A"/>
    <w:rsid w:val="00EA037D"/>
    <w:rsid w:val="00EA0653"/>
    <w:rsid w:val="00EA069B"/>
    <w:rsid w:val="00EA07B9"/>
    <w:rsid w:val="00EA089B"/>
    <w:rsid w:val="00EA0F9D"/>
    <w:rsid w:val="00EA1CFD"/>
    <w:rsid w:val="00EA22BB"/>
    <w:rsid w:val="00EA2560"/>
    <w:rsid w:val="00EA2FA0"/>
    <w:rsid w:val="00EA3602"/>
    <w:rsid w:val="00EA38A7"/>
    <w:rsid w:val="00EA3B9E"/>
    <w:rsid w:val="00EA3CC1"/>
    <w:rsid w:val="00EA4CAB"/>
    <w:rsid w:val="00EA5089"/>
    <w:rsid w:val="00EA51BA"/>
    <w:rsid w:val="00EA5453"/>
    <w:rsid w:val="00EA58F5"/>
    <w:rsid w:val="00EA5DFF"/>
    <w:rsid w:val="00EA6BBE"/>
    <w:rsid w:val="00EA7C8C"/>
    <w:rsid w:val="00EB06B3"/>
    <w:rsid w:val="00EB0DD3"/>
    <w:rsid w:val="00EB128F"/>
    <w:rsid w:val="00EB1A01"/>
    <w:rsid w:val="00EB2540"/>
    <w:rsid w:val="00EB27C3"/>
    <w:rsid w:val="00EB3557"/>
    <w:rsid w:val="00EB3639"/>
    <w:rsid w:val="00EB3B51"/>
    <w:rsid w:val="00EB3CEF"/>
    <w:rsid w:val="00EB4EAE"/>
    <w:rsid w:val="00EB53FE"/>
    <w:rsid w:val="00EB6F7C"/>
    <w:rsid w:val="00EB726F"/>
    <w:rsid w:val="00EB7823"/>
    <w:rsid w:val="00EB7E57"/>
    <w:rsid w:val="00EC1646"/>
    <w:rsid w:val="00EC21E2"/>
    <w:rsid w:val="00EC23B6"/>
    <w:rsid w:val="00EC23F3"/>
    <w:rsid w:val="00EC26BF"/>
    <w:rsid w:val="00EC2F07"/>
    <w:rsid w:val="00EC36FD"/>
    <w:rsid w:val="00EC4010"/>
    <w:rsid w:val="00EC5488"/>
    <w:rsid w:val="00EC56F6"/>
    <w:rsid w:val="00EC5FD1"/>
    <w:rsid w:val="00EC78CC"/>
    <w:rsid w:val="00EC7A96"/>
    <w:rsid w:val="00EC7E4B"/>
    <w:rsid w:val="00ED0043"/>
    <w:rsid w:val="00ED1B39"/>
    <w:rsid w:val="00ED27CA"/>
    <w:rsid w:val="00ED2F8C"/>
    <w:rsid w:val="00ED374E"/>
    <w:rsid w:val="00ED3897"/>
    <w:rsid w:val="00ED3B4F"/>
    <w:rsid w:val="00ED45FD"/>
    <w:rsid w:val="00ED4692"/>
    <w:rsid w:val="00ED4F85"/>
    <w:rsid w:val="00ED5989"/>
    <w:rsid w:val="00ED6CC6"/>
    <w:rsid w:val="00ED7469"/>
    <w:rsid w:val="00ED79F8"/>
    <w:rsid w:val="00ED7C6E"/>
    <w:rsid w:val="00EE0A17"/>
    <w:rsid w:val="00EE1885"/>
    <w:rsid w:val="00EE1C22"/>
    <w:rsid w:val="00EE1CDA"/>
    <w:rsid w:val="00EE1EBD"/>
    <w:rsid w:val="00EE24A6"/>
    <w:rsid w:val="00EE2F01"/>
    <w:rsid w:val="00EE3812"/>
    <w:rsid w:val="00EE3BFF"/>
    <w:rsid w:val="00EE449C"/>
    <w:rsid w:val="00EE4814"/>
    <w:rsid w:val="00EE4A64"/>
    <w:rsid w:val="00EE52EE"/>
    <w:rsid w:val="00EE53DA"/>
    <w:rsid w:val="00EE5B85"/>
    <w:rsid w:val="00EE631C"/>
    <w:rsid w:val="00EE7111"/>
    <w:rsid w:val="00EE7E75"/>
    <w:rsid w:val="00EF04CD"/>
    <w:rsid w:val="00EF086A"/>
    <w:rsid w:val="00EF0C3D"/>
    <w:rsid w:val="00EF0C5F"/>
    <w:rsid w:val="00EF14F4"/>
    <w:rsid w:val="00EF16D0"/>
    <w:rsid w:val="00EF16EA"/>
    <w:rsid w:val="00EF1BDC"/>
    <w:rsid w:val="00EF2502"/>
    <w:rsid w:val="00EF2B6B"/>
    <w:rsid w:val="00EF2D3F"/>
    <w:rsid w:val="00EF2E8E"/>
    <w:rsid w:val="00EF3537"/>
    <w:rsid w:val="00EF3931"/>
    <w:rsid w:val="00EF3DD3"/>
    <w:rsid w:val="00EF4464"/>
    <w:rsid w:val="00EF4545"/>
    <w:rsid w:val="00EF47D9"/>
    <w:rsid w:val="00EF5191"/>
    <w:rsid w:val="00EF557A"/>
    <w:rsid w:val="00EF567C"/>
    <w:rsid w:val="00EF6DAD"/>
    <w:rsid w:val="00EF7813"/>
    <w:rsid w:val="00F0010B"/>
    <w:rsid w:val="00F003FA"/>
    <w:rsid w:val="00F009A7"/>
    <w:rsid w:val="00F00F94"/>
    <w:rsid w:val="00F0261E"/>
    <w:rsid w:val="00F04AE5"/>
    <w:rsid w:val="00F04AF3"/>
    <w:rsid w:val="00F05549"/>
    <w:rsid w:val="00F05DAA"/>
    <w:rsid w:val="00F06724"/>
    <w:rsid w:val="00F067D4"/>
    <w:rsid w:val="00F06D5D"/>
    <w:rsid w:val="00F06E53"/>
    <w:rsid w:val="00F07647"/>
    <w:rsid w:val="00F07CA0"/>
    <w:rsid w:val="00F10963"/>
    <w:rsid w:val="00F10D35"/>
    <w:rsid w:val="00F10DB8"/>
    <w:rsid w:val="00F113E1"/>
    <w:rsid w:val="00F11524"/>
    <w:rsid w:val="00F11926"/>
    <w:rsid w:val="00F12924"/>
    <w:rsid w:val="00F12FCA"/>
    <w:rsid w:val="00F13870"/>
    <w:rsid w:val="00F13CBA"/>
    <w:rsid w:val="00F14B91"/>
    <w:rsid w:val="00F1583B"/>
    <w:rsid w:val="00F15AD3"/>
    <w:rsid w:val="00F16471"/>
    <w:rsid w:val="00F164A0"/>
    <w:rsid w:val="00F165DC"/>
    <w:rsid w:val="00F16A43"/>
    <w:rsid w:val="00F16D62"/>
    <w:rsid w:val="00F17391"/>
    <w:rsid w:val="00F1785E"/>
    <w:rsid w:val="00F2032A"/>
    <w:rsid w:val="00F20413"/>
    <w:rsid w:val="00F2041E"/>
    <w:rsid w:val="00F20B58"/>
    <w:rsid w:val="00F20C6C"/>
    <w:rsid w:val="00F20E9D"/>
    <w:rsid w:val="00F20F3E"/>
    <w:rsid w:val="00F21636"/>
    <w:rsid w:val="00F218C1"/>
    <w:rsid w:val="00F2256B"/>
    <w:rsid w:val="00F22901"/>
    <w:rsid w:val="00F22BBB"/>
    <w:rsid w:val="00F22E01"/>
    <w:rsid w:val="00F23174"/>
    <w:rsid w:val="00F23669"/>
    <w:rsid w:val="00F239F4"/>
    <w:rsid w:val="00F242A7"/>
    <w:rsid w:val="00F24770"/>
    <w:rsid w:val="00F250EF"/>
    <w:rsid w:val="00F25532"/>
    <w:rsid w:val="00F25DEF"/>
    <w:rsid w:val="00F26092"/>
    <w:rsid w:val="00F26FCB"/>
    <w:rsid w:val="00F2736C"/>
    <w:rsid w:val="00F275DF"/>
    <w:rsid w:val="00F31707"/>
    <w:rsid w:val="00F319E9"/>
    <w:rsid w:val="00F31D3A"/>
    <w:rsid w:val="00F327EB"/>
    <w:rsid w:val="00F32845"/>
    <w:rsid w:val="00F32CD1"/>
    <w:rsid w:val="00F334F5"/>
    <w:rsid w:val="00F33AB1"/>
    <w:rsid w:val="00F34071"/>
    <w:rsid w:val="00F341F6"/>
    <w:rsid w:val="00F34793"/>
    <w:rsid w:val="00F3583C"/>
    <w:rsid w:val="00F36CD8"/>
    <w:rsid w:val="00F36D1E"/>
    <w:rsid w:val="00F37131"/>
    <w:rsid w:val="00F372D7"/>
    <w:rsid w:val="00F37F68"/>
    <w:rsid w:val="00F40B82"/>
    <w:rsid w:val="00F40E38"/>
    <w:rsid w:val="00F41174"/>
    <w:rsid w:val="00F415AD"/>
    <w:rsid w:val="00F418ED"/>
    <w:rsid w:val="00F41D92"/>
    <w:rsid w:val="00F41DD6"/>
    <w:rsid w:val="00F42D00"/>
    <w:rsid w:val="00F43551"/>
    <w:rsid w:val="00F43CCB"/>
    <w:rsid w:val="00F442B7"/>
    <w:rsid w:val="00F4451D"/>
    <w:rsid w:val="00F44D81"/>
    <w:rsid w:val="00F45217"/>
    <w:rsid w:val="00F45237"/>
    <w:rsid w:val="00F45F3D"/>
    <w:rsid w:val="00F4661D"/>
    <w:rsid w:val="00F46A8A"/>
    <w:rsid w:val="00F46B91"/>
    <w:rsid w:val="00F47390"/>
    <w:rsid w:val="00F47D23"/>
    <w:rsid w:val="00F50263"/>
    <w:rsid w:val="00F5094A"/>
    <w:rsid w:val="00F50C75"/>
    <w:rsid w:val="00F50E02"/>
    <w:rsid w:val="00F5123D"/>
    <w:rsid w:val="00F51E56"/>
    <w:rsid w:val="00F52340"/>
    <w:rsid w:val="00F5281B"/>
    <w:rsid w:val="00F53142"/>
    <w:rsid w:val="00F536DC"/>
    <w:rsid w:val="00F539FE"/>
    <w:rsid w:val="00F54698"/>
    <w:rsid w:val="00F54A8C"/>
    <w:rsid w:val="00F54BA8"/>
    <w:rsid w:val="00F5575C"/>
    <w:rsid w:val="00F56518"/>
    <w:rsid w:val="00F571D9"/>
    <w:rsid w:val="00F578CD"/>
    <w:rsid w:val="00F57D30"/>
    <w:rsid w:val="00F60BFB"/>
    <w:rsid w:val="00F61257"/>
    <w:rsid w:val="00F61508"/>
    <w:rsid w:val="00F61B4D"/>
    <w:rsid w:val="00F62A27"/>
    <w:rsid w:val="00F6354C"/>
    <w:rsid w:val="00F64112"/>
    <w:rsid w:val="00F642CB"/>
    <w:rsid w:val="00F64F1C"/>
    <w:rsid w:val="00F65524"/>
    <w:rsid w:val="00F65D8F"/>
    <w:rsid w:val="00F6672B"/>
    <w:rsid w:val="00F66C77"/>
    <w:rsid w:val="00F66ED9"/>
    <w:rsid w:val="00F67A06"/>
    <w:rsid w:val="00F67AFC"/>
    <w:rsid w:val="00F70F2F"/>
    <w:rsid w:val="00F71AAE"/>
    <w:rsid w:val="00F71EF3"/>
    <w:rsid w:val="00F71F21"/>
    <w:rsid w:val="00F738DA"/>
    <w:rsid w:val="00F73D7E"/>
    <w:rsid w:val="00F7402C"/>
    <w:rsid w:val="00F74BF6"/>
    <w:rsid w:val="00F759DB"/>
    <w:rsid w:val="00F75AB5"/>
    <w:rsid w:val="00F76485"/>
    <w:rsid w:val="00F7648C"/>
    <w:rsid w:val="00F76D04"/>
    <w:rsid w:val="00F76F88"/>
    <w:rsid w:val="00F776B6"/>
    <w:rsid w:val="00F7779A"/>
    <w:rsid w:val="00F77926"/>
    <w:rsid w:val="00F77DEF"/>
    <w:rsid w:val="00F77FE9"/>
    <w:rsid w:val="00F803D9"/>
    <w:rsid w:val="00F8041C"/>
    <w:rsid w:val="00F807CB"/>
    <w:rsid w:val="00F80838"/>
    <w:rsid w:val="00F80E9D"/>
    <w:rsid w:val="00F81117"/>
    <w:rsid w:val="00F815C7"/>
    <w:rsid w:val="00F817A5"/>
    <w:rsid w:val="00F82594"/>
    <w:rsid w:val="00F828CA"/>
    <w:rsid w:val="00F840A4"/>
    <w:rsid w:val="00F84C09"/>
    <w:rsid w:val="00F85406"/>
    <w:rsid w:val="00F86B76"/>
    <w:rsid w:val="00F87174"/>
    <w:rsid w:val="00F87233"/>
    <w:rsid w:val="00F87468"/>
    <w:rsid w:val="00F876C3"/>
    <w:rsid w:val="00F878BF"/>
    <w:rsid w:val="00F912B4"/>
    <w:rsid w:val="00F91E2D"/>
    <w:rsid w:val="00F920DE"/>
    <w:rsid w:val="00F92378"/>
    <w:rsid w:val="00F92393"/>
    <w:rsid w:val="00F9262D"/>
    <w:rsid w:val="00F93C33"/>
    <w:rsid w:val="00F93DA8"/>
    <w:rsid w:val="00F94670"/>
    <w:rsid w:val="00F95803"/>
    <w:rsid w:val="00F96A62"/>
    <w:rsid w:val="00F96AC9"/>
    <w:rsid w:val="00FA0129"/>
    <w:rsid w:val="00FA0D6E"/>
    <w:rsid w:val="00FA187C"/>
    <w:rsid w:val="00FA2A86"/>
    <w:rsid w:val="00FA2C09"/>
    <w:rsid w:val="00FA3293"/>
    <w:rsid w:val="00FA3EB6"/>
    <w:rsid w:val="00FA45F8"/>
    <w:rsid w:val="00FA514C"/>
    <w:rsid w:val="00FA54A7"/>
    <w:rsid w:val="00FA59B9"/>
    <w:rsid w:val="00FA5DE6"/>
    <w:rsid w:val="00FA5E05"/>
    <w:rsid w:val="00FA6687"/>
    <w:rsid w:val="00FA6F79"/>
    <w:rsid w:val="00FA7DC7"/>
    <w:rsid w:val="00FA7F07"/>
    <w:rsid w:val="00FB0608"/>
    <w:rsid w:val="00FB0BDD"/>
    <w:rsid w:val="00FB0D5C"/>
    <w:rsid w:val="00FB15D5"/>
    <w:rsid w:val="00FB18E4"/>
    <w:rsid w:val="00FB1E29"/>
    <w:rsid w:val="00FB22A0"/>
    <w:rsid w:val="00FB2780"/>
    <w:rsid w:val="00FB2992"/>
    <w:rsid w:val="00FB2B23"/>
    <w:rsid w:val="00FB2B49"/>
    <w:rsid w:val="00FB3B36"/>
    <w:rsid w:val="00FB42ED"/>
    <w:rsid w:val="00FB505C"/>
    <w:rsid w:val="00FB5952"/>
    <w:rsid w:val="00FB71E3"/>
    <w:rsid w:val="00FB73EE"/>
    <w:rsid w:val="00FC043A"/>
    <w:rsid w:val="00FC15B2"/>
    <w:rsid w:val="00FC1EC8"/>
    <w:rsid w:val="00FC2AF8"/>
    <w:rsid w:val="00FC3103"/>
    <w:rsid w:val="00FC3568"/>
    <w:rsid w:val="00FC3E3E"/>
    <w:rsid w:val="00FC4BC5"/>
    <w:rsid w:val="00FC51A8"/>
    <w:rsid w:val="00FC528C"/>
    <w:rsid w:val="00FC5568"/>
    <w:rsid w:val="00FC5D3A"/>
    <w:rsid w:val="00FC69AC"/>
    <w:rsid w:val="00FC69EE"/>
    <w:rsid w:val="00FC6CDD"/>
    <w:rsid w:val="00FC6CE2"/>
    <w:rsid w:val="00FC7A46"/>
    <w:rsid w:val="00FC7EB4"/>
    <w:rsid w:val="00FD02FD"/>
    <w:rsid w:val="00FD079A"/>
    <w:rsid w:val="00FD0B54"/>
    <w:rsid w:val="00FD0E3D"/>
    <w:rsid w:val="00FD21FB"/>
    <w:rsid w:val="00FD2393"/>
    <w:rsid w:val="00FD26B9"/>
    <w:rsid w:val="00FD3518"/>
    <w:rsid w:val="00FD4114"/>
    <w:rsid w:val="00FD4409"/>
    <w:rsid w:val="00FD5466"/>
    <w:rsid w:val="00FD5FC7"/>
    <w:rsid w:val="00FD5FF2"/>
    <w:rsid w:val="00FD7717"/>
    <w:rsid w:val="00FD793F"/>
    <w:rsid w:val="00FE0B29"/>
    <w:rsid w:val="00FE102E"/>
    <w:rsid w:val="00FE1D14"/>
    <w:rsid w:val="00FE2E95"/>
    <w:rsid w:val="00FE353A"/>
    <w:rsid w:val="00FE37A6"/>
    <w:rsid w:val="00FE3831"/>
    <w:rsid w:val="00FE3F7D"/>
    <w:rsid w:val="00FE4770"/>
    <w:rsid w:val="00FE4F78"/>
    <w:rsid w:val="00FE55E0"/>
    <w:rsid w:val="00FE5D75"/>
    <w:rsid w:val="00FE616E"/>
    <w:rsid w:val="00FE6477"/>
    <w:rsid w:val="00FE66F3"/>
    <w:rsid w:val="00FE7A45"/>
    <w:rsid w:val="00FE7E91"/>
    <w:rsid w:val="00FF0E75"/>
    <w:rsid w:val="00FF1D3D"/>
    <w:rsid w:val="00FF25D4"/>
    <w:rsid w:val="00FF2BB6"/>
    <w:rsid w:val="00FF3CEC"/>
    <w:rsid w:val="00FF46AF"/>
    <w:rsid w:val="00FF4758"/>
    <w:rsid w:val="00FF486D"/>
    <w:rsid w:val="00FF4ACE"/>
    <w:rsid w:val="00FF4C37"/>
    <w:rsid w:val="00FF4CE2"/>
    <w:rsid w:val="00FF4F96"/>
    <w:rsid w:val="00FF50A7"/>
    <w:rsid w:val="00FF5194"/>
    <w:rsid w:val="00FF5A89"/>
    <w:rsid w:val="00FF6044"/>
    <w:rsid w:val="00FF6873"/>
    <w:rsid w:val="00FF6CF3"/>
    <w:rsid w:val="00FF6F97"/>
    <w:rsid w:val="00FF7171"/>
    <w:rsid w:val="00FF71F9"/>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F401"/>
  <w15:docId w15:val="{A8800948-3D6C-4A9B-A154-F3B3569D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04"/>
    <w:rPr>
      <w:rFonts w:ascii="Tahoma" w:hAnsi="Tahoma" w:cs="Tahoma"/>
      <w:sz w:val="16"/>
      <w:szCs w:val="16"/>
    </w:rPr>
  </w:style>
  <w:style w:type="character" w:customStyle="1" w:styleId="BalloonTextChar">
    <w:name w:val="Balloon Text Char"/>
    <w:basedOn w:val="DefaultParagraphFont"/>
    <w:link w:val="BalloonText"/>
    <w:uiPriority w:val="99"/>
    <w:semiHidden/>
    <w:rsid w:val="00AC1504"/>
    <w:rPr>
      <w:rFonts w:ascii="Tahoma" w:hAnsi="Tahoma" w:cs="Tahoma"/>
      <w:sz w:val="16"/>
      <w:szCs w:val="16"/>
    </w:rPr>
  </w:style>
  <w:style w:type="character" w:customStyle="1" w:styleId="apple-converted-space">
    <w:name w:val="apple-converted-space"/>
    <w:basedOn w:val="DefaultParagraphFont"/>
    <w:rsid w:val="00402CD0"/>
  </w:style>
  <w:style w:type="paragraph" w:styleId="Header">
    <w:name w:val="header"/>
    <w:basedOn w:val="Normal"/>
    <w:link w:val="HeaderChar"/>
    <w:uiPriority w:val="99"/>
    <w:unhideWhenUsed/>
    <w:rsid w:val="00C7097E"/>
    <w:pPr>
      <w:tabs>
        <w:tab w:val="center" w:pos="4680"/>
        <w:tab w:val="right" w:pos="9360"/>
      </w:tabs>
    </w:pPr>
  </w:style>
  <w:style w:type="character" w:customStyle="1" w:styleId="HeaderChar">
    <w:name w:val="Header Char"/>
    <w:basedOn w:val="DefaultParagraphFont"/>
    <w:link w:val="Header"/>
    <w:uiPriority w:val="99"/>
    <w:rsid w:val="00C7097E"/>
  </w:style>
  <w:style w:type="paragraph" w:styleId="Footer">
    <w:name w:val="footer"/>
    <w:basedOn w:val="Normal"/>
    <w:link w:val="FooterChar"/>
    <w:uiPriority w:val="99"/>
    <w:unhideWhenUsed/>
    <w:rsid w:val="00C7097E"/>
    <w:pPr>
      <w:tabs>
        <w:tab w:val="center" w:pos="4680"/>
        <w:tab w:val="right" w:pos="9360"/>
      </w:tabs>
    </w:pPr>
  </w:style>
  <w:style w:type="character" w:customStyle="1" w:styleId="FooterChar">
    <w:name w:val="Footer Char"/>
    <w:basedOn w:val="DefaultParagraphFont"/>
    <w:link w:val="Footer"/>
    <w:uiPriority w:val="99"/>
    <w:rsid w:val="00C7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990">
      <w:bodyDiv w:val="1"/>
      <w:marLeft w:val="0"/>
      <w:marRight w:val="0"/>
      <w:marTop w:val="0"/>
      <w:marBottom w:val="0"/>
      <w:divBdr>
        <w:top w:val="none" w:sz="0" w:space="0" w:color="auto"/>
        <w:left w:val="none" w:sz="0" w:space="0" w:color="auto"/>
        <w:bottom w:val="none" w:sz="0" w:space="0" w:color="auto"/>
        <w:right w:val="none" w:sz="0" w:space="0" w:color="auto"/>
      </w:divBdr>
    </w:div>
    <w:div w:id="301690985">
      <w:bodyDiv w:val="1"/>
      <w:marLeft w:val="0"/>
      <w:marRight w:val="0"/>
      <w:marTop w:val="0"/>
      <w:marBottom w:val="0"/>
      <w:divBdr>
        <w:top w:val="none" w:sz="0" w:space="0" w:color="auto"/>
        <w:left w:val="none" w:sz="0" w:space="0" w:color="auto"/>
        <w:bottom w:val="none" w:sz="0" w:space="0" w:color="auto"/>
        <w:right w:val="none" w:sz="0" w:space="0" w:color="auto"/>
      </w:divBdr>
    </w:div>
    <w:div w:id="944926332">
      <w:bodyDiv w:val="1"/>
      <w:marLeft w:val="0"/>
      <w:marRight w:val="0"/>
      <w:marTop w:val="0"/>
      <w:marBottom w:val="0"/>
      <w:divBdr>
        <w:top w:val="none" w:sz="0" w:space="0" w:color="auto"/>
        <w:left w:val="none" w:sz="0" w:space="0" w:color="auto"/>
        <w:bottom w:val="none" w:sz="0" w:space="0" w:color="auto"/>
        <w:right w:val="none" w:sz="0" w:space="0" w:color="auto"/>
      </w:divBdr>
      <w:divsChild>
        <w:div w:id="1913732812">
          <w:marLeft w:val="0"/>
          <w:marRight w:val="0"/>
          <w:marTop w:val="0"/>
          <w:marBottom w:val="0"/>
          <w:divBdr>
            <w:top w:val="single" w:sz="2" w:space="0" w:color="FFC0CB"/>
            <w:left w:val="single" w:sz="2" w:space="0" w:color="FFC0CB"/>
            <w:bottom w:val="single" w:sz="2" w:space="0" w:color="FFC0CB"/>
            <w:right w:val="single" w:sz="2" w:space="0" w:color="FFC0CB"/>
          </w:divBdr>
          <w:divsChild>
            <w:div w:id="1330014542">
              <w:marLeft w:val="0"/>
              <w:marRight w:val="0"/>
              <w:marTop w:val="0"/>
              <w:marBottom w:val="0"/>
              <w:divBdr>
                <w:top w:val="none" w:sz="0" w:space="0" w:color="auto"/>
                <w:left w:val="none" w:sz="0" w:space="0" w:color="auto"/>
                <w:bottom w:val="none" w:sz="0" w:space="0" w:color="auto"/>
                <w:right w:val="none" w:sz="0" w:space="0" w:color="auto"/>
              </w:divBdr>
              <w:divsChild>
                <w:div w:id="870650586">
                  <w:marLeft w:val="0"/>
                  <w:marRight w:val="0"/>
                  <w:marTop w:val="0"/>
                  <w:marBottom w:val="0"/>
                  <w:divBdr>
                    <w:top w:val="none" w:sz="0" w:space="0" w:color="auto"/>
                    <w:left w:val="none" w:sz="0" w:space="0" w:color="auto"/>
                    <w:bottom w:val="none" w:sz="0" w:space="0" w:color="auto"/>
                    <w:right w:val="none" w:sz="0" w:space="0" w:color="auto"/>
                  </w:divBdr>
                  <w:divsChild>
                    <w:div w:id="517157706">
                      <w:marLeft w:val="0"/>
                      <w:marRight w:val="0"/>
                      <w:marTop w:val="0"/>
                      <w:marBottom w:val="0"/>
                      <w:divBdr>
                        <w:top w:val="none" w:sz="0" w:space="0" w:color="auto"/>
                        <w:left w:val="none" w:sz="0" w:space="0" w:color="auto"/>
                        <w:bottom w:val="none" w:sz="0" w:space="0" w:color="auto"/>
                        <w:right w:val="none" w:sz="0" w:space="0" w:color="auto"/>
                      </w:divBdr>
                      <w:divsChild>
                        <w:div w:id="132337050">
                          <w:marLeft w:val="0"/>
                          <w:marRight w:val="0"/>
                          <w:marTop w:val="0"/>
                          <w:marBottom w:val="0"/>
                          <w:divBdr>
                            <w:top w:val="none" w:sz="0" w:space="0" w:color="auto"/>
                            <w:left w:val="none" w:sz="0" w:space="0" w:color="auto"/>
                            <w:bottom w:val="none" w:sz="0" w:space="0" w:color="auto"/>
                            <w:right w:val="none" w:sz="0" w:space="0" w:color="auto"/>
                          </w:divBdr>
                          <w:divsChild>
                            <w:div w:id="368142770">
                              <w:marLeft w:val="150"/>
                              <w:marRight w:val="0"/>
                              <w:marTop w:val="0"/>
                              <w:marBottom w:val="0"/>
                              <w:divBdr>
                                <w:top w:val="none" w:sz="0" w:space="0" w:color="auto"/>
                                <w:left w:val="none" w:sz="0" w:space="0" w:color="auto"/>
                                <w:bottom w:val="none" w:sz="0" w:space="0" w:color="auto"/>
                                <w:right w:val="none" w:sz="0" w:space="0" w:color="auto"/>
                              </w:divBdr>
                              <w:divsChild>
                                <w:div w:id="503786580">
                                  <w:marLeft w:val="0"/>
                                  <w:marRight w:val="0"/>
                                  <w:marTop w:val="0"/>
                                  <w:marBottom w:val="0"/>
                                  <w:divBdr>
                                    <w:top w:val="none" w:sz="0" w:space="0" w:color="auto"/>
                                    <w:left w:val="none" w:sz="0" w:space="0" w:color="auto"/>
                                    <w:bottom w:val="none" w:sz="0" w:space="0" w:color="auto"/>
                                    <w:right w:val="none" w:sz="0" w:space="0" w:color="auto"/>
                                  </w:divBdr>
                                  <w:divsChild>
                                    <w:div w:id="1096439084">
                                      <w:marLeft w:val="0"/>
                                      <w:marRight w:val="0"/>
                                      <w:marTop w:val="0"/>
                                      <w:marBottom w:val="0"/>
                                      <w:divBdr>
                                        <w:top w:val="none" w:sz="0" w:space="0" w:color="auto"/>
                                        <w:left w:val="none" w:sz="0" w:space="0" w:color="auto"/>
                                        <w:bottom w:val="none" w:sz="0" w:space="0" w:color="auto"/>
                                        <w:right w:val="none" w:sz="0" w:space="0" w:color="auto"/>
                                      </w:divBdr>
                                      <w:divsChild>
                                        <w:div w:id="1964729116">
                                          <w:marLeft w:val="0"/>
                                          <w:marRight w:val="0"/>
                                          <w:marTop w:val="0"/>
                                          <w:marBottom w:val="0"/>
                                          <w:divBdr>
                                            <w:top w:val="none" w:sz="0" w:space="0" w:color="auto"/>
                                            <w:left w:val="none" w:sz="0" w:space="0" w:color="auto"/>
                                            <w:bottom w:val="none" w:sz="0" w:space="0" w:color="auto"/>
                                            <w:right w:val="none" w:sz="0" w:space="0" w:color="auto"/>
                                          </w:divBdr>
                                          <w:divsChild>
                                            <w:div w:id="1072973318">
                                              <w:marLeft w:val="0"/>
                                              <w:marRight w:val="0"/>
                                              <w:marTop w:val="0"/>
                                              <w:marBottom w:val="0"/>
                                              <w:divBdr>
                                                <w:top w:val="none" w:sz="0" w:space="0" w:color="auto"/>
                                                <w:left w:val="none" w:sz="0" w:space="0" w:color="auto"/>
                                                <w:bottom w:val="none" w:sz="0" w:space="0" w:color="auto"/>
                                                <w:right w:val="none" w:sz="0" w:space="0" w:color="auto"/>
                                              </w:divBdr>
                                              <w:divsChild>
                                                <w:div w:id="1000891323">
                                                  <w:marLeft w:val="0"/>
                                                  <w:marRight w:val="0"/>
                                                  <w:marTop w:val="0"/>
                                                  <w:marBottom w:val="0"/>
                                                  <w:divBdr>
                                                    <w:top w:val="none" w:sz="0" w:space="0" w:color="auto"/>
                                                    <w:left w:val="none" w:sz="0" w:space="0" w:color="auto"/>
                                                    <w:bottom w:val="none" w:sz="0" w:space="0" w:color="auto"/>
                                                    <w:right w:val="none" w:sz="0" w:space="0" w:color="auto"/>
                                                  </w:divBdr>
                                                  <w:divsChild>
                                                    <w:div w:id="842278369">
                                                      <w:marLeft w:val="0"/>
                                                      <w:marRight w:val="0"/>
                                                      <w:marTop w:val="0"/>
                                                      <w:marBottom w:val="0"/>
                                                      <w:divBdr>
                                                        <w:top w:val="none" w:sz="0" w:space="0" w:color="auto"/>
                                                        <w:left w:val="none" w:sz="0" w:space="0" w:color="auto"/>
                                                        <w:bottom w:val="none" w:sz="0" w:space="0" w:color="auto"/>
                                                        <w:right w:val="none" w:sz="0" w:space="0" w:color="auto"/>
                                                      </w:divBdr>
                                                      <w:divsChild>
                                                        <w:div w:id="568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0962">
                                                  <w:marLeft w:val="0"/>
                                                  <w:marRight w:val="0"/>
                                                  <w:marTop w:val="0"/>
                                                  <w:marBottom w:val="0"/>
                                                  <w:divBdr>
                                                    <w:top w:val="none" w:sz="0" w:space="0" w:color="auto"/>
                                                    <w:left w:val="none" w:sz="0" w:space="0" w:color="auto"/>
                                                    <w:bottom w:val="none" w:sz="0" w:space="0" w:color="auto"/>
                                                    <w:right w:val="none" w:sz="0" w:space="0" w:color="auto"/>
                                                  </w:divBdr>
                                                  <w:divsChild>
                                                    <w:div w:id="763305814">
                                                      <w:marLeft w:val="0"/>
                                                      <w:marRight w:val="0"/>
                                                      <w:marTop w:val="0"/>
                                                      <w:marBottom w:val="0"/>
                                                      <w:divBdr>
                                                        <w:top w:val="none" w:sz="0" w:space="0" w:color="auto"/>
                                                        <w:left w:val="none" w:sz="0" w:space="0" w:color="auto"/>
                                                        <w:bottom w:val="none" w:sz="0" w:space="0" w:color="auto"/>
                                                        <w:right w:val="none" w:sz="0" w:space="0" w:color="auto"/>
                                                      </w:divBdr>
                                                      <w:divsChild>
                                                        <w:div w:id="865944565">
                                                          <w:marLeft w:val="0"/>
                                                          <w:marRight w:val="0"/>
                                                          <w:marTop w:val="0"/>
                                                          <w:marBottom w:val="0"/>
                                                          <w:divBdr>
                                                            <w:top w:val="none" w:sz="0" w:space="0" w:color="auto"/>
                                                            <w:left w:val="none" w:sz="0" w:space="0" w:color="auto"/>
                                                            <w:bottom w:val="none" w:sz="0" w:space="0" w:color="auto"/>
                                                            <w:right w:val="none" w:sz="0" w:space="0" w:color="auto"/>
                                                          </w:divBdr>
                                                          <w:divsChild>
                                                            <w:div w:id="805465121">
                                                              <w:marLeft w:val="0"/>
                                                              <w:marRight w:val="0"/>
                                                              <w:marTop w:val="0"/>
                                                              <w:marBottom w:val="0"/>
                                                              <w:divBdr>
                                                                <w:top w:val="none" w:sz="0" w:space="0" w:color="auto"/>
                                                                <w:left w:val="none" w:sz="0" w:space="0" w:color="auto"/>
                                                                <w:bottom w:val="none" w:sz="0" w:space="0" w:color="auto"/>
                                                                <w:right w:val="none" w:sz="0" w:space="0" w:color="auto"/>
                                                              </w:divBdr>
                                                            </w:div>
                                                            <w:div w:id="1274285575">
                                                              <w:marLeft w:val="0"/>
                                                              <w:marRight w:val="0"/>
                                                              <w:marTop w:val="0"/>
                                                              <w:marBottom w:val="0"/>
                                                              <w:divBdr>
                                                                <w:top w:val="none" w:sz="0" w:space="0" w:color="auto"/>
                                                                <w:left w:val="none" w:sz="0" w:space="0" w:color="auto"/>
                                                                <w:bottom w:val="none" w:sz="0" w:space="0" w:color="auto"/>
                                                                <w:right w:val="none" w:sz="0" w:space="0" w:color="auto"/>
                                                              </w:divBdr>
                                                            </w:div>
                                                            <w:div w:id="667097941">
                                                              <w:marLeft w:val="0"/>
                                                              <w:marRight w:val="0"/>
                                                              <w:marTop w:val="0"/>
                                                              <w:marBottom w:val="0"/>
                                                              <w:divBdr>
                                                                <w:top w:val="none" w:sz="0" w:space="0" w:color="auto"/>
                                                                <w:left w:val="none" w:sz="0" w:space="0" w:color="auto"/>
                                                                <w:bottom w:val="none" w:sz="0" w:space="0" w:color="auto"/>
                                                                <w:right w:val="none" w:sz="0" w:space="0" w:color="auto"/>
                                                              </w:divBdr>
                                                            </w:div>
                                                            <w:div w:id="682782424">
                                                              <w:marLeft w:val="0"/>
                                                              <w:marRight w:val="0"/>
                                                              <w:marTop w:val="0"/>
                                                              <w:marBottom w:val="0"/>
                                                              <w:divBdr>
                                                                <w:top w:val="none" w:sz="0" w:space="0" w:color="auto"/>
                                                                <w:left w:val="none" w:sz="0" w:space="0" w:color="auto"/>
                                                                <w:bottom w:val="none" w:sz="0" w:space="0" w:color="auto"/>
                                                                <w:right w:val="none" w:sz="0" w:space="0" w:color="auto"/>
                                                              </w:divBdr>
                                                            </w:div>
                                                            <w:div w:id="1830708081">
                                                              <w:marLeft w:val="0"/>
                                                              <w:marRight w:val="0"/>
                                                              <w:marTop w:val="0"/>
                                                              <w:marBottom w:val="0"/>
                                                              <w:divBdr>
                                                                <w:top w:val="none" w:sz="0" w:space="0" w:color="auto"/>
                                                                <w:left w:val="none" w:sz="0" w:space="0" w:color="auto"/>
                                                                <w:bottom w:val="none" w:sz="0" w:space="0" w:color="auto"/>
                                                                <w:right w:val="none" w:sz="0" w:space="0" w:color="auto"/>
                                                              </w:divBdr>
                                                            </w:div>
                                                            <w:div w:id="368456467">
                                                              <w:marLeft w:val="0"/>
                                                              <w:marRight w:val="0"/>
                                                              <w:marTop w:val="0"/>
                                                              <w:marBottom w:val="0"/>
                                                              <w:divBdr>
                                                                <w:top w:val="none" w:sz="0" w:space="0" w:color="auto"/>
                                                                <w:left w:val="none" w:sz="0" w:space="0" w:color="auto"/>
                                                                <w:bottom w:val="none" w:sz="0" w:space="0" w:color="auto"/>
                                                                <w:right w:val="none" w:sz="0" w:space="0" w:color="auto"/>
                                                              </w:divBdr>
                                                            </w:div>
                                                            <w:div w:id="1833374206">
                                                              <w:marLeft w:val="0"/>
                                                              <w:marRight w:val="0"/>
                                                              <w:marTop w:val="0"/>
                                                              <w:marBottom w:val="0"/>
                                                              <w:divBdr>
                                                                <w:top w:val="none" w:sz="0" w:space="0" w:color="auto"/>
                                                                <w:left w:val="none" w:sz="0" w:space="0" w:color="auto"/>
                                                                <w:bottom w:val="none" w:sz="0" w:space="0" w:color="auto"/>
                                                                <w:right w:val="none" w:sz="0" w:space="0" w:color="auto"/>
                                                              </w:divBdr>
                                                            </w:div>
                                                            <w:div w:id="1131940555">
                                                              <w:marLeft w:val="0"/>
                                                              <w:marRight w:val="0"/>
                                                              <w:marTop w:val="0"/>
                                                              <w:marBottom w:val="0"/>
                                                              <w:divBdr>
                                                                <w:top w:val="none" w:sz="0" w:space="0" w:color="auto"/>
                                                                <w:left w:val="none" w:sz="0" w:space="0" w:color="auto"/>
                                                                <w:bottom w:val="none" w:sz="0" w:space="0" w:color="auto"/>
                                                                <w:right w:val="none" w:sz="0" w:space="0" w:color="auto"/>
                                                              </w:divBdr>
                                                            </w:div>
                                                            <w:div w:id="613944157">
                                                              <w:marLeft w:val="0"/>
                                                              <w:marRight w:val="0"/>
                                                              <w:marTop w:val="0"/>
                                                              <w:marBottom w:val="0"/>
                                                              <w:divBdr>
                                                                <w:top w:val="none" w:sz="0" w:space="0" w:color="auto"/>
                                                                <w:left w:val="none" w:sz="0" w:space="0" w:color="auto"/>
                                                                <w:bottom w:val="none" w:sz="0" w:space="0" w:color="auto"/>
                                                                <w:right w:val="none" w:sz="0" w:space="0" w:color="auto"/>
                                                              </w:divBdr>
                                                            </w:div>
                                                            <w:div w:id="219563298">
                                                              <w:marLeft w:val="0"/>
                                                              <w:marRight w:val="0"/>
                                                              <w:marTop w:val="0"/>
                                                              <w:marBottom w:val="0"/>
                                                              <w:divBdr>
                                                                <w:top w:val="none" w:sz="0" w:space="0" w:color="auto"/>
                                                                <w:left w:val="none" w:sz="0" w:space="0" w:color="auto"/>
                                                                <w:bottom w:val="none" w:sz="0" w:space="0" w:color="auto"/>
                                                                <w:right w:val="none" w:sz="0" w:space="0" w:color="auto"/>
                                                              </w:divBdr>
                                                            </w:div>
                                                            <w:div w:id="1093551441">
                                                              <w:marLeft w:val="0"/>
                                                              <w:marRight w:val="0"/>
                                                              <w:marTop w:val="0"/>
                                                              <w:marBottom w:val="0"/>
                                                              <w:divBdr>
                                                                <w:top w:val="none" w:sz="0" w:space="0" w:color="auto"/>
                                                                <w:left w:val="none" w:sz="0" w:space="0" w:color="auto"/>
                                                                <w:bottom w:val="none" w:sz="0" w:space="0" w:color="auto"/>
                                                                <w:right w:val="none" w:sz="0" w:space="0" w:color="auto"/>
                                                              </w:divBdr>
                                                            </w:div>
                                                            <w:div w:id="1645113204">
                                                              <w:marLeft w:val="0"/>
                                                              <w:marRight w:val="0"/>
                                                              <w:marTop w:val="0"/>
                                                              <w:marBottom w:val="0"/>
                                                              <w:divBdr>
                                                                <w:top w:val="none" w:sz="0" w:space="0" w:color="auto"/>
                                                                <w:left w:val="none" w:sz="0" w:space="0" w:color="auto"/>
                                                                <w:bottom w:val="none" w:sz="0" w:space="0" w:color="auto"/>
                                                                <w:right w:val="none" w:sz="0" w:space="0" w:color="auto"/>
                                                              </w:divBdr>
                                                            </w:div>
                                                            <w:div w:id="1847402094">
                                                              <w:marLeft w:val="0"/>
                                                              <w:marRight w:val="0"/>
                                                              <w:marTop w:val="0"/>
                                                              <w:marBottom w:val="0"/>
                                                              <w:divBdr>
                                                                <w:top w:val="none" w:sz="0" w:space="0" w:color="auto"/>
                                                                <w:left w:val="none" w:sz="0" w:space="0" w:color="auto"/>
                                                                <w:bottom w:val="none" w:sz="0" w:space="0" w:color="auto"/>
                                                                <w:right w:val="none" w:sz="0" w:space="0" w:color="auto"/>
                                                              </w:divBdr>
                                                            </w:div>
                                                            <w:div w:id="1686440810">
                                                              <w:marLeft w:val="0"/>
                                                              <w:marRight w:val="0"/>
                                                              <w:marTop w:val="0"/>
                                                              <w:marBottom w:val="0"/>
                                                              <w:divBdr>
                                                                <w:top w:val="none" w:sz="0" w:space="0" w:color="auto"/>
                                                                <w:left w:val="none" w:sz="0" w:space="0" w:color="auto"/>
                                                                <w:bottom w:val="none" w:sz="0" w:space="0" w:color="auto"/>
                                                                <w:right w:val="none" w:sz="0" w:space="0" w:color="auto"/>
                                                              </w:divBdr>
                                                            </w:div>
                                                            <w:div w:id="1949241444">
                                                              <w:marLeft w:val="0"/>
                                                              <w:marRight w:val="0"/>
                                                              <w:marTop w:val="0"/>
                                                              <w:marBottom w:val="0"/>
                                                              <w:divBdr>
                                                                <w:top w:val="none" w:sz="0" w:space="0" w:color="auto"/>
                                                                <w:left w:val="none" w:sz="0" w:space="0" w:color="auto"/>
                                                                <w:bottom w:val="none" w:sz="0" w:space="0" w:color="auto"/>
                                                                <w:right w:val="none" w:sz="0" w:space="0" w:color="auto"/>
                                                              </w:divBdr>
                                                            </w:div>
                                                            <w:div w:id="1725057534">
                                                              <w:marLeft w:val="0"/>
                                                              <w:marRight w:val="0"/>
                                                              <w:marTop w:val="0"/>
                                                              <w:marBottom w:val="0"/>
                                                              <w:divBdr>
                                                                <w:top w:val="none" w:sz="0" w:space="0" w:color="auto"/>
                                                                <w:left w:val="none" w:sz="0" w:space="0" w:color="auto"/>
                                                                <w:bottom w:val="none" w:sz="0" w:space="0" w:color="auto"/>
                                                                <w:right w:val="none" w:sz="0" w:space="0" w:color="auto"/>
                                                              </w:divBdr>
                                                            </w:div>
                                                            <w:div w:id="875853130">
                                                              <w:marLeft w:val="0"/>
                                                              <w:marRight w:val="0"/>
                                                              <w:marTop w:val="0"/>
                                                              <w:marBottom w:val="0"/>
                                                              <w:divBdr>
                                                                <w:top w:val="none" w:sz="0" w:space="0" w:color="auto"/>
                                                                <w:left w:val="none" w:sz="0" w:space="0" w:color="auto"/>
                                                                <w:bottom w:val="none" w:sz="0" w:space="0" w:color="auto"/>
                                                                <w:right w:val="none" w:sz="0" w:space="0" w:color="auto"/>
                                                              </w:divBdr>
                                                            </w:div>
                                                            <w:div w:id="854003175">
                                                              <w:marLeft w:val="0"/>
                                                              <w:marRight w:val="0"/>
                                                              <w:marTop w:val="0"/>
                                                              <w:marBottom w:val="0"/>
                                                              <w:divBdr>
                                                                <w:top w:val="none" w:sz="0" w:space="0" w:color="auto"/>
                                                                <w:left w:val="none" w:sz="0" w:space="0" w:color="auto"/>
                                                                <w:bottom w:val="none" w:sz="0" w:space="0" w:color="auto"/>
                                                                <w:right w:val="none" w:sz="0" w:space="0" w:color="auto"/>
                                                              </w:divBdr>
                                                            </w:div>
                                                            <w:div w:id="1583492413">
                                                              <w:marLeft w:val="0"/>
                                                              <w:marRight w:val="0"/>
                                                              <w:marTop w:val="0"/>
                                                              <w:marBottom w:val="0"/>
                                                              <w:divBdr>
                                                                <w:top w:val="none" w:sz="0" w:space="0" w:color="auto"/>
                                                                <w:left w:val="none" w:sz="0" w:space="0" w:color="auto"/>
                                                                <w:bottom w:val="none" w:sz="0" w:space="0" w:color="auto"/>
                                                                <w:right w:val="none" w:sz="0" w:space="0" w:color="auto"/>
                                                              </w:divBdr>
                                                            </w:div>
                                                            <w:div w:id="504395437">
                                                              <w:marLeft w:val="0"/>
                                                              <w:marRight w:val="0"/>
                                                              <w:marTop w:val="0"/>
                                                              <w:marBottom w:val="0"/>
                                                              <w:divBdr>
                                                                <w:top w:val="none" w:sz="0" w:space="0" w:color="auto"/>
                                                                <w:left w:val="none" w:sz="0" w:space="0" w:color="auto"/>
                                                                <w:bottom w:val="none" w:sz="0" w:space="0" w:color="auto"/>
                                                                <w:right w:val="none" w:sz="0" w:space="0" w:color="auto"/>
                                                              </w:divBdr>
                                                            </w:div>
                                                            <w:div w:id="18610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609070">
      <w:bodyDiv w:val="1"/>
      <w:marLeft w:val="0"/>
      <w:marRight w:val="0"/>
      <w:marTop w:val="0"/>
      <w:marBottom w:val="0"/>
      <w:divBdr>
        <w:top w:val="none" w:sz="0" w:space="0" w:color="auto"/>
        <w:left w:val="none" w:sz="0" w:space="0" w:color="auto"/>
        <w:bottom w:val="none" w:sz="0" w:space="0" w:color="auto"/>
        <w:right w:val="none" w:sz="0" w:space="0" w:color="auto"/>
      </w:divBdr>
    </w:div>
    <w:div w:id="1966809902">
      <w:bodyDiv w:val="1"/>
      <w:marLeft w:val="0"/>
      <w:marRight w:val="0"/>
      <w:marTop w:val="0"/>
      <w:marBottom w:val="0"/>
      <w:divBdr>
        <w:top w:val="none" w:sz="0" w:space="0" w:color="auto"/>
        <w:left w:val="none" w:sz="0" w:space="0" w:color="auto"/>
        <w:bottom w:val="none" w:sz="0" w:space="0" w:color="auto"/>
        <w:right w:val="none" w:sz="0" w:space="0" w:color="auto"/>
      </w:divBdr>
      <w:divsChild>
        <w:div w:id="1838035230">
          <w:marLeft w:val="0"/>
          <w:marRight w:val="0"/>
          <w:marTop w:val="0"/>
          <w:marBottom w:val="0"/>
          <w:divBdr>
            <w:top w:val="single" w:sz="2" w:space="0" w:color="FFC0CB"/>
            <w:left w:val="single" w:sz="2" w:space="0" w:color="FFC0CB"/>
            <w:bottom w:val="single" w:sz="2" w:space="0" w:color="FFC0CB"/>
            <w:right w:val="single" w:sz="2" w:space="0" w:color="FFC0CB"/>
          </w:divBdr>
          <w:divsChild>
            <w:div w:id="1102989527">
              <w:marLeft w:val="0"/>
              <w:marRight w:val="0"/>
              <w:marTop w:val="0"/>
              <w:marBottom w:val="0"/>
              <w:divBdr>
                <w:top w:val="none" w:sz="0" w:space="0" w:color="auto"/>
                <w:left w:val="none" w:sz="0" w:space="0" w:color="auto"/>
                <w:bottom w:val="none" w:sz="0" w:space="0" w:color="auto"/>
                <w:right w:val="none" w:sz="0" w:space="0" w:color="auto"/>
              </w:divBdr>
              <w:divsChild>
                <w:div w:id="1816606635">
                  <w:marLeft w:val="0"/>
                  <w:marRight w:val="0"/>
                  <w:marTop w:val="0"/>
                  <w:marBottom w:val="0"/>
                  <w:divBdr>
                    <w:top w:val="none" w:sz="0" w:space="0" w:color="auto"/>
                    <w:left w:val="none" w:sz="0" w:space="0" w:color="auto"/>
                    <w:bottom w:val="none" w:sz="0" w:space="0" w:color="auto"/>
                    <w:right w:val="none" w:sz="0" w:space="0" w:color="auto"/>
                  </w:divBdr>
                  <w:divsChild>
                    <w:div w:id="757747020">
                      <w:marLeft w:val="0"/>
                      <w:marRight w:val="0"/>
                      <w:marTop w:val="0"/>
                      <w:marBottom w:val="0"/>
                      <w:divBdr>
                        <w:top w:val="none" w:sz="0" w:space="0" w:color="auto"/>
                        <w:left w:val="none" w:sz="0" w:space="0" w:color="auto"/>
                        <w:bottom w:val="none" w:sz="0" w:space="0" w:color="auto"/>
                        <w:right w:val="none" w:sz="0" w:space="0" w:color="auto"/>
                      </w:divBdr>
                      <w:divsChild>
                        <w:div w:id="214196182">
                          <w:marLeft w:val="0"/>
                          <w:marRight w:val="0"/>
                          <w:marTop w:val="0"/>
                          <w:marBottom w:val="0"/>
                          <w:divBdr>
                            <w:top w:val="none" w:sz="0" w:space="0" w:color="auto"/>
                            <w:left w:val="none" w:sz="0" w:space="0" w:color="auto"/>
                            <w:bottom w:val="none" w:sz="0" w:space="0" w:color="auto"/>
                            <w:right w:val="none" w:sz="0" w:space="0" w:color="auto"/>
                          </w:divBdr>
                          <w:divsChild>
                            <w:div w:id="187987997">
                              <w:marLeft w:val="150"/>
                              <w:marRight w:val="0"/>
                              <w:marTop w:val="0"/>
                              <w:marBottom w:val="0"/>
                              <w:divBdr>
                                <w:top w:val="none" w:sz="0" w:space="0" w:color="auto"/>
                                <w:left w:val="none" w:sz="0" w:space="0" w:color="auto"/>
                                <w:bottom w:val="none" w:sz="0" w:space="0" w:color="auto"/>
                                <w:right w:val="none" w:sz="0" w:space="0" w:color="auto"/>
                              </w:divBdr>
                              <w:divsChild>
                                <w:div w:id="1365247637">
                                  <w:marLeft w:val="0"/>
                                  <w:marRight w:val="0"/>
                                  <w:marTop w:val="0"/>
                                  <w:marBottom w:val="0"/>
                                  <w:divBdr>
                                    <w:top w:val="none" w:sz="0" w:space="0" w:color="auto"/>
                                    <w:left w:val="none" w:sz="0" w:space="0" w:color="auto"/>
                                    <w:bottom w:val="none" w:sz="0" w:space="0" w:color="auto"/>
                                    <w:right w:val="none" w:sz="0" w:space="0" w:color="auto"/>
                                  </w:divBdr>
                                  <w:divsChild>
                                    <w:div w:id="1863786330">
                                      <w:marLeft w:val="0"/>
                                      <w:marRight w:val="0"/>
                                      <w:marTop w:val="0"/>
                                      <w:marBottom w:val="0"/>
                                      <w:divBdr>
                                        <w:top w:val="none" w:sz="0" w:space="0" w:color="auto"/>
                                        <w:left w:val="none" w:sz="0" w:space="0" w:color="auto"/>
                                        <w:bottom w:val="none" w:sz="0" w:space="0" w:color="auto"/>
                                        <w:right w:val="none" w:sz="0" w:space="0" w:color="auto"/>
                                      </w:divBdr>
                                      <w:divsChild>
                                        <w:div w:id="248394842">
                                          <w:marLeft w:val="0"/>
                                          <w:marRight w:val="0"/>
                                          <w:marTop w:val="0"/>
                                          <w:marBottom w:val="0"/>
                                          <w:divBdr>
                                            <w:top w:val="none" w:sz="0" w:space="0" w:color="auto"/>
                                            <w:left w:val="none" w:sz="0" w:space="0" w:color="auto"/>
                                            <w:bottom w:val="none" w:sz="0" w:space="0" w:color="auto"/>
                                            <w:right w:val="none" w:sz="0" w:space="0" w:color="auto"/>
                                          </w:divBdr>
                                          <w:divsChild>
                                            <w:div w:id="667758275">
                                              <w:marLeft w:val="0"/>
                                              <w:marRight w:val="0"/>
                                              <w:marTop w:val="0"/>
                                              <w:marBottom w:val="0"/>
                                              <w:divBdr>
                                                <w:top w:val="none" w:sz="0" w:space="0" w:color="auto"/>
                                                <w:left w:val="none" w:sz="0" w:space="0" w:color="auto"/>
                                                <w:bottom w:val="none" w:sz="0" w:space="0" w:color="auto"/>
                                                <w:right w:val="none" w:sz="0" w:space="0" w:color="auto"/>
                                              </w:divBdr>
                                              <w:divsChild>
                                                <w:div w:id="1765877319">
                                                  <w:marLeft w:val="0"/>
                                                  <w:marRight w:val="0"/>
                                                  <w:marTop w:val="0"/>
                                                  <w:marBottom w:val="0"/>
                                                  <w:divBdr>
                                                    <w:top w:val="none" w:sz="0" w:space="0" w:color="auto"/>
                                                    <w:left w:val="none" w:sz="0" w:space="0" w:color="auto"/>
                                                    <w:bottom w:val="none" w:sz="0" w:space="0" w:color="auto"/>
                                                    <w:right w:val="none" w:sz="0" w:space="0" w:color="auto"/>
                                                  </w:divBdr>
                                                  <w:divsChild>
                                                    <w:div w:id="1826777558">
                                                      <w:marLeft w:val="0"/>
                                                      <w:marRight w:val="0"/>
                                                      <w:marTop w:val="0"/>
                                                      <w:marBottom w:val="0"/>
                                                      <w:divBdr>
                                                        <w:top w:val="none" w:sz="0" w:space="0" w:color="auto"/>
                                                        <w:left w:val="none" w:sz="0" w:space="0" w:color="auto"/>
                                                        <w:bottom w:val="none" w:sz="0" w:space="0" w:color="auto"/>
                                                        <w:right w:val="none" w:sz="0" w:space="0" w:color="auto"/>
                                                      </w:divBdr>
                                                      <w:divsChild>
                                                        <w:div w:id="69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8026">
                                                  <w:marLeft w:val="0"/>
                                                  <w:marRight w:val="0"/>
                                                  <w:marTop w:val="0"/>
                                                  <w:marBottom w:val="0"/>
                                                  <w:divBdr>
                                                    <w:top w:val="none" w:sz="0" w:space="0" w:color="auto"/>
                                                    <w:left w:val="none" w:sz="0" w:space="0" w:color="auto"/>
                                                    <w:bottom w:val="none" w:sz="0" w:space="0" w:color="auto"/>
                                                    <w:right w:val="none" w:sz="0" w:space="0" w:color="auto"/>
                                                  </w:divBdr>
                                                  <w:divsChild>
                                                    <w:div w:id="932518389">
                                                      <w:marLeft w:val="0"/>
                                                      <w:marRight w:val="0"/>
                                                      <w:marTop w:val="0"/>
                                                      <w:marBottom w:val="0"/>
                                                      <w:divBdr>
                                                        <w:top w:val="none" w:sz="0" w:space="0" w:color="auto"/>
                                                        <w:left w:val="none" w:sz="0" w:space="0" w:color="auto"/>
                                                        <w:bottom w:val="none" w:sz="0" w:space="0" w:color="auto"/>
                                                        <w:right w:val="none" w:sz="0" w:space="0" w:color="auto"/>
                                                      </w:divBdr>
                                                      <w:divsChild>
                                                        <w:div w:id="1570505926">
                                                          <w:marLeft w:val="0"/>
                                                          <w:marRight w:val="0"/>
                                                          <w:marTop w:val="0"/>
                                                          <w:marBottom w:val="0"/>
                                                          <w:divBdr>
                                                            <w:top w:val="none" w:sz="0" w:space="0" w:color="auto"/>
                                                            <w:left w:val="none" w:sz="0" w:space="0" w:color="auto"/>
                                                            <w:bottom w:val="none" w:sz="0" w:space="0" w:color="auto"/>
                                                            <w:right w:val="none" w:sz="0" w:space="0" w:color="auto"/>
                                                          </w:divBdr>
                                                          <w:divsChild>
                                                            <w:div w:id="1883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156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878">
          <w:marLeft w:val="0"/>
          <w:marRight w:val="0"/>
          <w:marTop w:val="0"/>
          <w:marBottom w:val="0"/>
          <w:divBdr>
            <w:top w:val="single" w:sz="2" w:space="0" w:color="FFC0CB"/>
            <w:left w:val="single" w:sz="2" w:space="0" w:color="FFC0CB"/>
            <w:bottom w:val="single" w:sz="2" w:space="0" w:color="FFC0CB"/>
            <w:right w:val="single" w:sz="2" w:space="0" w:color="FFC0CB"/>
          </w:divBdr>
          <w:divsChild>
            <w:div w:id="833566695">
              <w:marLeft w:val="0"/>
              <w:marRight w:val="0"/>
              <w:marTop w:val="0"/>
              <w:marBottom w:val="0"/>
              <w:divBdr>
                <w:top w:val="none" w:sz="0" w:space="0" w:color="auto"/>
                <w:left w:val="none" w:sz="0" w:space="0" w:color="auto"/>
                <w:bottom w:val="none" w:sz="0" w:space="0" w:color="auto"/>
                <w:right w:val="none" w:sz="0" w:space="0" w:color="auto"/>
              </w:divBdr>
              <w:divsChild>
                <w:div w:id="710417191">
                  <w:marLeft w:val="0"/>
                  <w:marRight w:val="0"/>
                  <w:marTop w:val="0"/>
                  <w:marBottom w:val="0"/>
                  <w:divBdr>
                    <w:top w:val="none" w:sz="0" w:space="0" w:color="auto"/>
                    <w:left w:val="none" w:sz="0" w:space="0" w:color="auto"/>
                    <w:bottom w:val="none" w:sz="0" w:space="0" w:color="auto"/>
                    <w:right w:val="none" w:sz="0" w:space="0" w:color="auto"/>
                  </w:divBdr>
                  <w:divsChild>
                    <w:div w:id="1015768933">
                      <w:marLeft w:val="0"/>
                      <w:marRight w:val="0"/>
                      <w:marTop w:val="0"/>
                      <w:marBottom w:val="0"/>
                      <w:divBdr>
                        <w:top w:val="none" w:sz="0" w:space="0" w:color="auto"/>
                        <w:left w:val="none" w:sz="0" w:space="0" w:color="auto"/>
                        <w:bottom w:val="none" w:sz="0" w:space="0" w:color="auto"/>
                        <w:right w:val="none" w:sz="0" w:space="0" w:color="auto"/>
                      </w:divBdr>
                      <w:divsChild>
                        <w:div w:id="1712730651">
                          <w:marLeft w:val="0"/>
                          <w:marRight w:val="0"/>
                          <w:marTop w:val="0"/>
                          <w:marBottom w:val="0"/>
                          <w:divBdr>
                            <w:top w:val="none" w:sz="0" w:space="0" w:color="auto"/>
                            <w:left w:val="none" w:sz="0" w:space="0" w:color="auto"/>
                            <w:bottom w:val="none" w:sz="0" w:space="0" w:color="auto"/>
                            <w:right w:val="none" w:sz="0" w:space="0" w:color="auto"/>
                          </w:divBdr>
                          <w:divsChild>
                            <w:div w:id="1387024886">
                              <w:marLeft w:val="150"/>
                              <w:marRight w:val="0"/>
                              <w:marTop w:val="0"/>
                              <w:marBottom w:val="0"/>
                              <w:divBdr>
                                <w:top w:val="none" w:sz="0" w:space="0" w:color="auto"/>
                                <w:left w:val="none" w:sz="0" w:space="0" w:color="auto"/>
                                <w:bottom w:val="none" w:sz="0" w:space="0" w:color="auto"/>
                                <w:right w:val="none" w:sz="0" w:space="0" w:color="auto"/>
                              </w:divBdr>
                              <w:divsChild>
                                <w:div w:id="1852722534">
                                  <w:marLeft w:val="0"/>
                                  <w:marRight w:val="0"/>
                                  <w:marTop w:val="0"/>
                                  <w:marBottom w:val="0"/>
                                  <w:divBdr>
                                    <w:top w:val="none" w:sz="0" w:space="0" w:color="auto"/>
                                    <w:left w:val="none" w:sz="0" w:space="0" w:color="auto"/>
                                    <w:bottom w:val="none" w:sz="0" w:space="0" w:color="auto"/>
                                    <w:right w:val="none" w:sz="0" w:space="0" w:color="auto"/>
                                  </w:divBdr>
                                  <w:divsChild>
                                    <w:div w:id="296834834">
                                      <w:marLeft w:val="0"/>
                                      <w:marRight w:val="0"/>
                                      <w:marTop w:val="0"/>
                                      <w:marBottom w:val="0"/>
                                      <w:divBdr>
                                        <w:top w:val="none" w:sz="0" w:space="0" w:color="auto"/>
                                        <w:left w:val="none" w:sz="0" w:space="0" w:color="auto"/>
                                        <w:bottom w:val="none" w:sz="0" w:space="0" w:color="auto"/>
                                        <w:right w:val="none" w:sz="0" w:space="0" w:color="auto"/>
                                      </w:divBdr>
                                      <w:divsChild>
                                        <w:div w:id="738676702">
                                          <w:marLeft w:val="0"/>
                                          <w:marRight w:val="0"/>
                                          <w:marTop w:val="0"/>
                                          <w:marBottom w:val="0"/>
                                          <w:divBdr>
                                            <w:top w:val="none" w:sz="0" w:space="0" w:color="auto"/>
                                            <w:left w:val="none" w:sz="0" w:space="0" w:color="auto"/>
                                            <w:bottom w:val="none" w:sz="0" w:space="0" w:color="auto"/>
                                            <w:right w:val="none" w:sz="0" w:space="0" w:color="auto"/>
                                          </w:divBdr>
                                          <w:divsChild>
                                            <w:div w:id="1524707713">
                                              <w:marLeft w:val="0"/>
                                              <w:marRight w:val="0"/>
                                              <w:marTop w:val="0"/>
                                              <w:marBottom w:val="0"/>
                                              <w:divBdr>
                                                <w:top w:val="none" w:sz="0" w:space="0" w:color="auto"/>
                                                <w:left w:val="none" w:sz="0" w:space="0" w:color="auto"/>
                                                <w:bottom w:val="none" w:sz="0" w:space="0" w:color="auto"/>
                                                <w:right w:val="none" w:sz="0" w:space="0" w:color="auto"/>
                                              </w:divBdr>
                                              <w:divsChild>
                                                <w:div w:id="1001156149">
                                                  <w:marLeft w:val="0"/>
                                                  <w:marRight w:val="0"/>
                                                  <w:marTop w:val="0"/>
                                                  <w:marBottom w:val="0"/>
                                                  <w:divBdr>
                                                    <w:top w:val="none" w:sz="0" w:space="0" w:color="auto"/>
                                                    <w:left w:val="none" w:sz="0" w:space="0" w:color="auto"/>
                                                    <w:bottom w:val="none" w:sz="0" w:space="0" w:color="auto"/>
                                                    <w:right w:val="none" w:sz="0" w:space="0" w:color="auto"/>
                                                  </w:divBdr>
                                                  <w:divsChild>
                                                    <w:div w:id="1521432575">
                                                      <w:marLeft w:val="0"/>
                                                      <w:marRight w:val="0"/>
                                                      <w:marTop w:val="0"/>
                                                      <w:marBottom w:val="0"/>
                                                      <w:divBdr>
                                                        <w:top w:val="none" w:sz="0" w:space="0" w:color="auto"/>
                                                        <w:left w:val="none" w:sz="0" w:space="0" w:color="auto"/>
                                                        <w:bottom w:val="none" w:sz="0" w:space="0" w:color="auto"/>
                                                        <w:right w:val="none" w:sz="0" w:space="0" w:color="auto"/>
                                                      </w:divBdr>
                                                      <w:divsChild>
                                                        <w:div w:id="518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8304">
                                                  <w:marLeft w:val="0"/>
                                                  <w:marRight w:val="0"/>
                                                  <w:marTop w:val="0"/>
                                                  <w:marBottom w:val="0"/>
                                                  <w:divBdr>
                                                    <w:top w:val="none" w:sz="0" w:space="0" w:color="auto"/>
                                                    <w:left w:val="none" w:sz="0" w:space="0" w:color="auto"/>
                                                    <w:bottom w:val="none" w:sz="0" w:space="0" w:color="auto"/>
                                                    <w:right w:val="none" w:sz="0" w:space="0" w:color="auto"/>
                                                  </w:divBdr>
                                                  <w:divsChild>
                                                    <w:div w:id="657882373">
                                                      <w:marLeft w:val="0"/>
                                                      <w:marRight w:val="0"/>
                                                      <w:marTop w:val="0"/>
                                                      <w:marBottom w:val="0"/>
                                                      <w:divBdr>
                                                        <w:top w:val="none" w:sz="0" w:space="0" w:color="auto"/>
                                                        <w:left w:val="none" w:sz="0" w:space="0" w:color="auto"/>
                                                        <w:bottom w:val="none" w:sz="0" w:space="0" w:color="auto"/>
                                                        <w:right w:val="none" w:sz="0" w:space="0" w:color="auto"/>
                                                      </w:divBdr>
                                                      <w:divsChild>
                                                        <w:div w:id="307246802">
                                                          <w:marLeft w:val="0"/>
                                                          <w:marRight w:val="0"/>
                                                          <w:marTop w:val="0"/>
                                                          <w:marBottom w:val="0"/>
                                                          <w:divBdr>
                                                            <w:top w:val="none" w:sz="0" w:space="0" w:color="auto"/>
                                                            <w:left w:val="none" w:sz="0" w:space="0" w:color="auto"/>
                                                            <w:bottom w:val="none" w:sz="0" w:space="0" w:color="auto"/>
                                                            <w:right w:val="none" w:sz="0" w:space="0" w:color="auto"/>
                                                          </w:divBdr>
                                                          <w:divsChild>
                                                            <w:div w:id="4173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8D9-2B2D-46FE-8FFA-008FF7D5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PIERCYM</dc:creator>
  <cp:lastModifiedBy>Bell, Donald S (Scott)</cp:lastModifiedBy>
  <cp:revision>2</cp:revision>
  <cp:lastPrinted>2016-11-01T13:45:00Z</cp:lastPrinted>
  <dcterms:created xsi:type="dcterms:W3CDTF">2018-05-15T14:29:00Z</dcterms:created>
  <dcterms:modified xsi:type="dcterms:W3CDTF">2018-05-15T14:29:00Z</dcterms:modified>
</cp:coreProperties>
</file>